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45C" w:rsidRDefault="006B245C" w:rsidP="006B245C">
      <w:pPr>
        <w:ind w:left="360"/>
        <w:jc w:val="center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0000FF"/>
          <w:sz w:val="36"/>
          <w:szCs w:val="36"/>
        </w:rPr>
        <w:t>ИГРЫ-РАЗМИНКИ</w:t>
      </w:r>
    </w:p>
    <w:p w:rsidR="006B245C" w:rsidRPr="00C3703F" w:rsidRDefault="006B245C" w:rsidP="006B245C">
      <w:pPr>
        <w:ind w:left="360"/>
        <w:jc w:val="center"/>
        <w:rPr>
          <w:rFonts w:ascii="Times New Roman" w:hAnsi="Times New Roman"/>
          <w:b/>
          <w:color w:val="0000FF"/>
          <w:sz w:val="36"/>
          <w:szCs w:val="36"/>
        </w:rPr>
      </w:pPr>
      <w:r w:rsidRPr="00C3703F">
        <w:rPr>
          <w:rFonts w:ascii="Times New Roman" w:hAnsi="Times New Roman"/>
          <w:b/>
          <w:color w:val="0000FF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00FF"/>
          <w:sz w:val="36"/>
          <w:szCs w:val="36"/>
        </w:rPr>
        <w:t xml:space="preserve">для использования на </w:t>
      </w:r>
      <w:r w:rsidRPr="00C3703F">
        <w:rPr>
          <w:rFonts w:ascii="Times New Roman" w:hAnsi="Times New Roman"/>
          <w:b/>
          <w:color w:val="0000FF"/>
          <w:sz w:val="36"/>
          <w:szCs w:val="36"/>
        </w:rPr>
        <w:t>занятиях в творческом объединении «Русская капель»</w:t>
      </w:r>
    </w:p>
    <w:p w:rsidR="006B245C" w:rsidRDefault="006B245C" w:rsidP="006B245C">
      <w:pPr>
        <w:ind w:left="360"/>
        <w:rPr>
          <w:color w:val="FF0000"/>
          <w:sz w:val="28"/>
          <w:szCs w:val="28"/>
        </w:rPr>
      </w:pPr>
    </w:p>
    <w:p w:rsidR="006B245C" w:rsidRPr="00C3703F" w:rsidRDefault="006B245C" w:rsidP="006B245C">
      <w:pPr>
        <w:ind w:left="360" w:firstLine="491"/>
        <w:rPr>
          <w:rFonts w:ascii="Times New Roman" w:hAnsi="Times New Roman"/>
          <w:sz w:val="28"/>
          <w:szCs w:val="28"/>
        </w:rPr>
      </w:pPr>
      <w:r w:rsidRPr="00C3703F">
        <w:rPr>
          <w:rFonts w:ascii="Times New Roman" w:hAnsi="Times New Roman"/>
          <w:sz w:val="28"/>
          <w:szCs w:val="28"/>
        </w:rPr>
        <w:t>Хочу представить вниманию игру, которая появилась у меня в процессе работы с пластическими твёрдыми материалами пластилином, глиной.</w:t>
      </w:r>
    </w:p>
    <w:p w:rsidR="006B245C" w:rsidRPr="00C3703F" w:rsidRDefault="006B245C" w:rsidP="006B245C">
      <w:pPr>
        <w:ind w:left="36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C3703F">
        <w:rPr>
          <w:rFonts w:ascii="Times New Roman" w:hAnsi="Times New Roman"/>
          <w:b/>
          <w:sz w:val="28"/>
          <w:szCs w:val="28"/>
        </w:rPr>
        <w:t>Игра:</w:t>
      </w:r>
      <w:r w:rsidRPr="00C3703F">
        <w:rPr>
          <w:rFonts w:ascii="Times New Roman" w:hAnsi="Times New Roman"/>
          <w:sz w:val="28"/>
          <w:szCs w:val="28"/>
        </w:rPr>
        <w:t xml:space="preserve"> </w:t>
      </w:r>
      <w:r w:rsidRPr="00C3703F">
        <w:rPr>
          <w:rFonts w:ascii="Times New Roman" w:hAnsi="Times New Roman"/>
          <w:b/>
          <w:color w:val="C00000"/>
          <w:sz w:val="28"/>
          <w:szCs w:val="28"/>
        </w:rPr>
        <w:t>« ПРЕВРАЩАЛОЧКА».</w:t>
      </w:r>
    </w:p>
    <w:p w:rsidR="006B245C" w:rsidRDefault="006B245C" w:rsidP="006B245C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Pr="00653E80">
        <w:rPr>
          <w:rFonts w:ascii="Times New Roman" w:hAnsi="Times New Roman"/>
          <w:b/>
          <w:sz w:val="28"/>
          <w:szCs w:val="28"/>
        </w:rPr>
        <w:t>:</w:t>
      </w:r>
      <w:r w:rsidRPr="00C3703F">
        <w:rPr>
          <w:rFonts w:ascii="Times New Roman" w:hAnsi="Times New Roman"/>
          <w:sz w:val="28"/>
          <w:szCs w:val="28"/>
        </w:rPr>
        <w:t xml:space="preserve"> помочь обучающимс</w:t>
      </w:r>
      <w:r>
        <w:rPr>
          <w:rFonts w:ascii="Times New Roman" w:hAnsi="Times New Roman"/>
          <w:sz w:val="28"/>
          <w:szCs w:val="28"/>
        </w:rPr>
        <w:t>я размять пластилин и плавно  в</w:t>
      </w:r>
      <w:r w:rsidRPr="00C3703F">
        <w:rPr>
          <w:rFonts w:ascii="Times New Roman" w:hAnsi="Times New Roman"/>
          <w:sz w:val="28"/>
          <w:szCs w:val="28"/>
        </w:rPr>
        <w:t>вести  в занятие лепкой.</w:t>
      </w:r>
    </w:p>
    <w:p w:rsidR="006B245C" w:rsidRPr="00022217" w:rsidRDefault="006B245C" w:rsidP="006B245C">
      <w:pPr>
        <w:ind w:left="360"/>
        <w:rPr>
          <w:rFonts w:ascii="Times New Roman" w:hAnsi="Times New Roman"/>
          <w:sz w:val="28"/>
          <w:szCs w:val="28"/>
        </w:rPr>
      </w:pPr>
      <w:r w:rsidRPr="00653E80">
        <w:rPr>
          <w:rFonts w:ascii="Times New Roman" w:hAnsi="Times New Roman"/>
          <w:sz w:val="28"/>
          <w:szCs w:val="28"/>
        </w:rPr>
        <w:t xml:space="preserve">Использую </w:t>
      </w:r>
      <w:r>
        <w:rPr>
          <w:rFonts w:ascii="Times New Roman" w:hAnsi="Times New Roman"/>
          <w:sz w:val="28"/>
          <w:szCs w:val="28"/>
        </w:rPr>
        <w:t>«</w:t>
      </w:r>
      <w:r w:rsidRPr="00653E80">
        <w:rPr>
          <w:rFonts w:ascii="Times New Roman" w:hAnsi="Times New Roman"/>
          <w:sz w:val="28"/>
          <w:szCs w:val="28"/>
        </w:rPr>
        <w:t>волшебную палочку</w:t>
      </w:r>
      <w:r>
        <w:rPr>
          <w:rFonts w:ascii="Times New Roman" w:hAnsi="Times New Roman"/>
          <w:sz w:val="28"/>
          <w:szCs w:val="28"/>
        </w:rPr>
        <w:t xml:space="preserve">-превращалочку» </w:t>
      </w:r>
      <w:r w:rsidRPr="00022217">
        <w:rPr>
          <w:rFonts w:ascii="Times New Roman" w:hAnsi="Times New Roman"/>
          <w:sz w:val="28"/>
          <w:szCs w:val="28"/>
        </w:rPr>
        <w:t>и проговариваю: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i/>
          <w:sz w:val="28"/>
          <w:szCs w:val="28"/>
        </w:rPr>
        <w:t xml:space="preserve"> Да, конечно, я не Джин,                                                                                               только с палочкой волшебной                                                                                          превращаю пластилин                                                                                                                  (показываю на ребенка и он называет во что превращает пластилин). </w:t>
      </w:r>
    </w:p>
    <w:p w:rsidR="006B245C" w:rsidRPr="00C3703F" w:rsidRDefault="006B245C" w:rsidP="006B245C">
      <w:pPr>
        <w:ind w:left="360"/>
        <w:rPr>
          <w:rFonts w:ascii="Times New Roman" w:hAnsi="Times New Roman"/>
          <w:sz w:val="28"/>
          <w:szCs w:val="28"/>
        </w:rPr>
      </w:pPr>
      <w:r w:rsidRPr="00C3703F">
        <w:rPr>
          <w:rFonts w:ascii="Times New Roman" w:hAnsi="Times New Roman"/>
          <w:sz w:val="28"/>
          <w:szCs w:val="28"/>
        </w:rPr>
        <w:t xml:space="preserve">Детям очень нравится превращать </w:t>
      </w:r>
      <w:r>
        <w:rPr>
          <w:rFonts w:ascii="Times New Roman" w:hAnsi="Times New Roman"/>
          <w:sz w:val="28"/>
          <w:szCs w:val="28"/>
        </w:rPr>
        <w:t>пластилин в:</w:t>
      </w:r>
    </w:p>
    <w:p w:rsidR="006B245C" w:rsidRPr="00C3703F" w:rsidRDefault="006B245C" w:rsidP="006B245C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C3703F">
        <w:rPr>
          <w:rFonts w:ascii="Times New Roman" w:hAnsi="Times New Roman"/>
          <w:sz w:val="28"/>
          <w:szCs w:val="28"/>
        </w:rPr>
        <w:t>ождик</w:t>
      </w:r>
      <w:r>
        <w:rPr>
          <w:rFonts w:ascii="Times New Roman" w:hAnsi="Times New Roman"/>
          <w:sz w:val="28"/>
          <w:szCs w:val="28"/>
        </w:rPr>
        <w:t>;</w:t>
      </w:r>
      <w:r w:rsidRPr="00C370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-к</w:t>
      </w:r>
      <w:r w:rsidRPr="00C3703F">
        <w:rPr>
          <w:rFonts w:ascii="Times New Roman" w:hAnsi="Times New Roman"/>
          <w:sz w:val="28"/>
          <w:szCs w:val="28"/>
        </w:rPr>
        <w:t>амушек</w:t>
      </w:r>
      <w:r>
        <w:rPr>
          <w:rFonts w:ascii="Times New Roman" w:hAnsi="Times New Roman"/>
          <w:sz w:val="28"/>
          <w:szCs w:val="28"/>
        </w:rPr>
        <w:t>;                                                                                                                                                -т</w:t>
      </w:r>
      <w:r w:rsidRPr="00C3703F">
        <w:rPr>
          <w:rFonts w:ascii="Times New Roman" w:hAnsi="Times New Roman"/>
          <w:sz w:val="28"/>
          <w:szCs w:val="28"/>
        </w:rPr>
        <w:t>учк</w:t>
      </w:r>
      <w:r>
        <w:rPr>
          <w:rFonts w:ascii="Times New Roman" w:hAnsi="Times New Roman"/>
          <w:sz w:val="28"/>
          <w:szCs w:val="28"/>
        </w:rPr>
        <w:t>у;                                                                                                                                         -ц</w:t>
      </w:r>
      <w:r w:rsidRPr="00C3703F">
        <w:rPr>
          <w:rFonts w:ascii="Times New Roman" w:hAnsi="Times New Roman"/>
          <w:sz w:val="28"/>
          <w:szCs w:val="28"/>
        </w:rPr>
        <w:t>веточек</w:t>
      </w:r>
      <w:r>
        <w:rPr>
          <w:rFonts w:ascii="Times New Roman" w:hAnsi="Times New Roman"/>
          <w:sz w:val="28"/>
          <w:szCs w:val="28"/>
        </w:rPr>
        <w:t>;                                                                                                                                          -л</w:t>
      </w:r>
      <w:r w:rsidRPr="00C3703F">
        <w:rPr>
          <w:rFonts w:ascii="Times New Roman" w:hAnsi="Times New Roman"/>
          <w:sz w:val="28"/>
          <w:szCs w:val="28"/>
        </w:rPr>
        <w:t>ебедь</w:t>
      </w:r>
      <w:r>
        <w:rPr>
          <w:rFonts w:ascii="Times New Roman" w:hAnsi="Times New Roman"/>
          <w:sz w:val="28"/>
          <w:szCs w:val="28"/>
        </w:rPr>
        <w:t>;                                                                                                                                     -рыбку;                                                                                                                                     -с</w:t>
      </w:r>
      <w:r w:rsidRPr="00C3703F">
        <w:rPr>
          <w:rFonts w:ascii="Times New Roman" w:hAnsi="Times New Roman"/>
          <w:sz w:val="28"/>
          <w:szCs w:val="28"/>
        </w:rPr>
        <w:t>вёкл</w:t>
      </w:r>
      <w:r>
        <w:rPr>
          <w:rFonts w:ascii="Times New Roman" w:hAnsi="Times New Roman"/>
          <w:sz w:val="28"/>
          <w:szCs w:val="28"/>
        </w:rPr>
        <w:t>у;                                                                                                                             -г</w:t>
      </w:r>
      <w:r w:rsidRPr="00C3703F">
        <w:rPr>
          <w:rFonts w:ascii="Times New Roman" w:hAnsi="Times New Roman"/>
          <w:sz w:val="28"/>
          <w:szCs w:val="28"/>
        </w:rPr>
        <w:t>рибочек</w:t>
      </w:r>
      <w:r>
        <w:rPr>
          <w:rFonts w:ascii="Times New Roman" w:hAnsi="Times New Roman"/>
          <w:sz w:val="28"/>
          <w:szCs w:val="28"/>
        </w:rPr>
        <w:t xml:space="preserve">  и</w:t>
      </w:r>
      <w:r w:rsidRPr="00C3703F">
        <w:rPr>
          <w:rFonts w:ascii="Times New Roman" w:hAnsi="Times New Roman"/>
          <w:sz w:val="28"/>
          <w:szCs w:val="28"/>
        </w:rPr>
        <w:t xml:space="preserve"> т.д. </w:t>
      </w:r>
    </w:p>
    <w:p w:rsidR="006B245C" w:rsidRPr="00C3703F" w:rsidRDefault="006B245C" w:rsidP="006B245C">
      <w:pPr>
        <w:ind w:left="360" w:firstLine="491"/>
        <w:rPr>
          <w:rFonts w:ascii="Times New Roman" w:hAnsi="Times New Roman"/>
        </w:rPr>
      </w:pPr>
      <w:r w:rsidRPr="00C3703F">
        <w:rPr>
          <w:rFonts w:ascii="Times New Roman" w:hAnsi="Times New Roman"/>
          <w:sz w:val="28"/>
          <w:szCs w:val="28"/>
        </w:rPr>
        <w:t>На каком-то этапе можно остановиться и обратить внимание, что пластилин готов к работе. Проделывать это надо в темпе, что - бы не потерять внимание детей. Если ребёнок пропустил какой-то из этапов не беда, он всё равно будет пытаться не отставать и запоминать  все превращения. Пластилин все равно будет находиться у него в руках и таким образом согреется. Обучающиеся на какое- то время становятся волшебниками и с большим интересом продолжают работать на занятии.</w:t>
      </w:r>
      <w:r w:rsidRPr="00C3703F">
        <w:rPr>
          <w:rFonts w:ascii="Times New Roman" w:hAnsi="Times New Roman"/>
        </w:rPr>
        <w:t xml:space="preserve"> </w:t>
      </w:r>
    </w:p>
    <w:p w:rsidR="006B245C" w:rsidRPr="00C3703F" w:rsidRDefault="006B245C" w:rsidP="006B245C">
      <w:pPr>
        <w:ind w:left="360"/>
        <w:rPr>
          <w:rFonts w:ascii="Times New Roman" w:hAnsi="Times New Roman"/>
        </w:rPr>
      </w:pPr>
    </w:p>
    <w:p w:rsidR="006B245C" w:rsidRPr="00C3703F" w:rsidRDefault="006B245C" w:rsidP="006B245C">
      <w:pPr>
        <w:ind w:left="360"/>
        <w:rPr>
          <w:rFonts w:ascii="Times New Roman" w:hAnsi="Times New Roman"/>
        </w:rPr>
      </w:pPr>
    </w:p>
    <w:p w:rsidR="006B245C" w:rsidRDefault="006B245C" w:rsidP="006B245C">
      <w:pPr>
        <w:ind w:left="360"/>
      </w:pPr>
    </w:p>
    <w:p w:rsidR="006B245C" w:rsidRDefault="006B245C" w:rsidP="006B245C"/>
    <w:p w:rsidR="006B245C" w:rsidRDefault="006B245C" w:rsidP="006B245C"/>
    <w:p w:rsidR="006B245C" w:rsidRDefault="006B245C" w:rsidP="006B245C">
      <w:pPr>
        <w:ind w:left="360"/>
        <w:rPr>
          <w:color w:val="FF0000"/>
          <w:sz w:val="28"/>
          <w:szCs w:val="28"/>
        </w:rPr>
      </w:pPr>
    </w:p>
    <w:p w:rsidR="006B245C" w:rsidRDefault="006B245C" w:rsidP="006B245C">
      <w:pPr>
        <w:jc w:val="center"/>
      </w:pPr>
      <w:r>
        <w:rPr>
          <w:color w:val="FF0000"/>
          <w:sz w:val="28"/>
          <w:szCs w:val="28"/>
        </w:rPr>
        <w:t>.</w:t>
      </w:r>
      <w:r w:rsidRPr="00500BA6">
        <w:t xml:space="preserve"> </w:t>
      </w:r>
      <w:r>
        <w:rPr>
          <w:noProof/>
          <w:lang w:eastAsia="ru-RU"/>
        </w:rPr>
        <w:drawing>
          <wp:inline distT="0" distB="0" distL="0" distR="0">
            <wp:extent cx="2943225" cy="2305050"/>
            <wp:effectExtent l="19050" t="0" r="9525" b="0"/>
            <wp:docPr id="1" name="Рисунок 1" descr="i?id=5778644b51740cd02df20761e86bd61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5778644b51740cd02df20761e86bd61d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00" t="2670" r="9091" b="1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5C" w:rsidRPr="00022217" w:rsidRDefault="006B245C" w:rsidP="006B245C">
      <w:pPr>
        <w:jc w:val="center"/>
        <w:rPr>
          <w:rFonts w:ascii="Times New Roman" w:hAnsi="Times New Roman"/>
          <w:sz w:val="24"/>
        </w:rPr>
      </w:pPr>
      <w:r w:rsidRPr="00022217">
        <w:rPr>
          <w:rFonts w:ascii="Times New Roman" w:hAnsi="Times New Roman"/>
          <w:b/>
          <w:sz w:val="28"/>
          <w:szCs w:val="28"/>
        </w:rPr>
        <w:t>ЦЕЛЬ:</w:t>
      </w:r>
      <w:r w:rsidRPr="00022217">
        <w:rPr>
          <w:rFonts w:ascii="Times New Roman" w:hAnsi="Times New Roman"/>
          <w:sz w:val="28"/>
          <w:szCs w:val="28"/>
        </w:rPr>
        <w:t xml:space="preserve"> </w:t>
      </w:r>
      <w:r w:rsidRPr="00022217">
        <w:rPr>
          <w:rFonts w:ascii="Times New Roman" w:hAnsi="Times New Roman"/>
          <w:sz w:val="36"/>
          <w:szCs w:val="28"/>
        </w:rPr>
        <w:t>стимулировать действия речевых зон коры головного мозга детей, совершенствовать память и внимание.</w:t>
      </w:r>
    </w:p>
    <w:p w:rsidR="006B245C" w:rsidRDefault="006B245C" w:rsidP="006B245C">
      <w:pPr>
        <w:ind w:left="720"/>
        <w:jc w:val="center"/>
      </w:pPr>
      <w:r>
        <w:rPr>
          <w:noProof/>
          <w:lang w:eastAsia="ru-RU"/>
        </w:rPr>
        <w:drawing>
          <wp:inline distT="0" distB="0" distL="0" distR="0">
            <wp:extent cx="5038725" cy="2895600"/>
            <wp:effectExtent l="19050" t="0" r="9525" b="0"/>
            <wp:docPr id="2" name="Рисунок 2" descr="slid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_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501" t="19167" b="1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7330">
        <w:t xml:space="preserve"> </w:t>
      </w:r>
      <w:r>
        <w:rPr>
          <w:noProof/>
          <w:lang w:eastAsia="ru-RU"/>
        </w:rPr>
        <w:drawing>
          <wp:inline distT="0" distB="0" distL="0" distR="0">
            <wp:extent cx="5105400" cy="2390775"/>
            <wp:effectExtent l="19050" t="0" r="0" b="0"/>
            <wp:docPr id="3" name="Рисунок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584" t="31111" r="6111" b="1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7330">
        <w:t xml:space="preserve"> </w:t>
      </w:r>
    </w:p>
    <w:p w:rsidR="006B245C" w:rsidRPr="00EB39C7" w:rsidRDefault="006B245C" w:rsidP="006B245C">
      <w:pPr>
        <w:ind w:left="720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3350" cy="3990975"/>
            <wp:effectExtent l="19050" t="0" r="0" b="0"/>
            <wp:docPr id="4" name="Рисунок 4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847" t="14905" r="11020" b="3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7330">
        <w:t xml:space="preserve"> </w:t>
      </w:r>
      <w:r>
        <w:rPr>
          <w:noProof/>
          <w:lang w:eastAsia="ru-RU"/>
        </w:rPr>
        <w:drawing>
          <wp:inline distT="0" distB="0" distL="0" distR="0">
            <wp:extent cx="3933825" cy="5657850"/>
            <wp:effectExtent l="19050" t="0" r="9525" b="0"/>
            <wp:docPr id="5" name="Рисунок 5" descr="hello_html_m2c849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c849db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286" t="20290" r="35143" b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43400" cy="6677025"/>
            <wp:effectExtent l="19050" t="0" r="0" b="0"/>
            <wp:docPr id="6" name="Рисунок 6" descr="hello_html_m2c849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c849db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2" t="20290" r="69000" b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71975" cy="6448425"/>
            <wp:effectExtent l="19050" t="0" r="9525" b="0"/>
            <wp:docPr id="7" name="Рисунок 7" descr="hello_html_m2c849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c849db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285" t="20290" r="2000" b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24375" cy="2543175"/>
            <wp:effectExtent l="19050" t="0" r="9525" b="0"/>
            <wp:docPr id="8" name="Рисунок 8" descr="img_user_file_54eddf717943c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user_file_54eddf717943c_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81" t="22528" r="8443" b="1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67225" cy="3562350"/>
            <wp:effectExtent l="19050" t="0" r="9525" b="0"/>
            <wp:docPr id="9" name="Рисунок 9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58" t="6163" r="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43425" cy="2581275"/>
            <wp:effectExtent l="19050" t="0" r="9525" b="0"/>
            <wp:docPr id="10" name="Рисунок 10" descr="slid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_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24" t="19444" r="3337" b="1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9600" cy="2447925"/>
            <wp:effectExtent l="19050" t="0" r="0" b="0"/>
            <wp:docPr id="11" name="Рисунок 11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749" t="24477" r="6180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91050" cy="2228850"/>
            <wp:effectExtent l="19050" t="0" r="0" b="0"/>
            <wp:docPr id="12" name="Рисунок 12" descr="slid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_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59" t="23473" r="6396" b="2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5C" w:rsidRDefault="006B245C" w:rsidP="006B245C">
      <w:pPr>
        <w:ind w:left="360"/>
      </w:pPr>
    </w:p>
    <w:p w:rsidR="006B245C" w:rsidRDefault="006B245C" w:rsidP="006B245C">
      <w:pPr>
        <w:ind w:left="360"/>
      </w:pPr>
    </w:p>
    <w:p w:rsidR="006B245C" w:rsidRDefault="006B245C" w:rsidP="006B245C">
      <w:pPr>
        <w:ind w:left="360"/>
      </w:pPr>
    </w:p>
    <w:p w:rsidR="006B245C" w:rsidRDefault="006B245C" w:rsidP="006B245C">
      <w:pPr>
        <w:ind w:left="360"/>
      </w:pPr>
    </w:p>
    <w:p w:rsidR="006B245C" w:rsidRDefault="006B245C" w:rsidP="006B245C">
      <w:pPr>
        <w:ind w:left="360"/>
      </w:pPr>
    </w:p>
    <w:p w:rsidR="006B245C" w:rsidRDefault="006B245C" w:rsidP="006B245C">
      <w:pPr>
        <w:ind w:left="360"/>
      </w:pPr>
    </w:p>
    <w:p w:rsidR="006B245C" w:rsidRPr="00BA4CE7" w:rsidRDefault="006B245C" w:rsidP="006B245C">
      <w:pPr>
        <w:ind w:left="360"/>
      </w:pPr>
    </w:p>
    <w:p w:rsidR="006B245C" w:rsidRDefault="006B245C" w:rsidP="006B245C">
      <w:pPr>
        <w:ind w:left="360"/>
      </w:pPr>
    </w:p>
    <w:p w:rsidR="006B245C" w:rsidRPr="00FE2478" w:rsidRDefault="006B245C" w:rsidP="006B245C">
      <w:pPr>
        <w:ind w:left="360"/>
      </w:pPr>
    </w:p>
    <w:p w:rsidR="006B245C" w:rsidRDefault="006B245C" w:rsidP="006B245C">
      <w:pPr>
        <w:ind w:left="360"/>
      </w:pPr>
    </w:p>
    <w:p w:rsidR="006B245C" w:rsidRDefault="006B245C" w:rsidP="006B245C"/>
    <w:p w:rsidR="006B245C" w:rsidRPr="00315AD1" w:rsidRDefault="006B245C" w:rsidP="006B245C">
      <w:pPr>
        <w:ind w:left="360"/>
      </w:pPr>
    </w:p>
    <w:p w:rsidR="003B6543" w:rsidRDefault="003B6543"/>
    <w:sectPr w:rsidR="003B6543" w:rsidSect="009428CD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B245C"/>
    <w:rsid w:val="003B6543"/>
    <w:rsid w:val="006B2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45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4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375</Words>
  <Characters>2140</Characters>
  <Application>Microsoft Office Word</Application>
  <DocSecurity>0</DocSecurity>
  <Lines>17</Lines>
  <Paragraphs>5</Paragraphs>
  <ScaleCrop>false</ScaleCrop>
  <Company>Home</Company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2018-01-11T13:45:00Z</dcterms:created>
  <dcterms:modified xsi:type="dcterms:W3CDTF">2018-01-11T13:47:00Z</dcterms:modified>
</cp:coreProperties>
</file>