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B2" w:rsidRDefault="00C62CB2" w:rsidP="00C62CB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D5D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родителям по сохранению психического  и  физического здоровья детей</w:t>
      </w:r>
    </w:p>
    <w:p w:rsidR="00C62CB2" w:rsidRPr="006D5DEC" w:rsidRDefault="00C62CB2" w:rsidP="00C62CB2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62CB2" w:rsidRPr="006D5DEC" w:rsidRDefault="00C62CB2" w:rsidP="00C62C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262255</wp:posOffset>
            </wp:positionV>
            <wp:extent cx="2828925" cy="1647825"/>
            <wp:effectExtent l="19050" t="0" r="9525" b="0"/>
            <wp:wrapTight wrapText="bothSides">
              <wp:wrapPolygon edited="0">
                <wp:start x="-145" y="0"/>
                <wp:lineTo x="-145" y="21475"/>
                <wp:lineTo x="21673" y="21475"/>
                <wp:lineTo x="21673" y="0"/>
                <wp:lineTo x="-145" y="0"/>
              </wp:wrapPolygon>
            </wp:wrapTight>
            <wp:docPr id="3" name="Рисунок 1" descr="http://planetadetstva.net/wp-content/uploads/2014/11/roditelskoe-sobranie-v-detskom-sadu-semya-osnova-vospit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4/11/roditelskoe-sobranie-v-detskom-sadu-semya-osnova-vospitani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</w:t>
      </w:r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Поверьте в уникальность своего ребёнка.</w:t>
      </w:r>
    </w:p>
    <w:p w:rsidR="00C62CB2" w:rsidRPr="006D5DEC" w:rsidRDefault="00C62CB2" w:rsidP="00C62C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Позвольте ребёнку быть самим собой, со своими недостатками, слабостями и достоинствами. Принимайте его таким,  какой он есть.</w:t>
      </w:r>
    </w:p>
    <w:p w:rsidR="00C62CB2" w:rsidRPr="006D5DEC" w:rsidRDefault="00C62CB2" w:rsidP="00C62C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Опирайтесь на сильные стороны ребёнка.</w:t>
      </w:r>
    </w:p>
    <w:p w:rsidR="00C62CB2" w:rsidRPr="006D5DEC" w:rsidRDefault="00C62CB2" w:rsidP="00C62C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качестве воспитательного воздействия чаще используйте ласку и поощрение, чем наказание и порицание. Постарайтесь воздействовать на ребёнка просьбами – это самый эффективный способ давать ему инструкции.</w:t>
      </w:r>
    </w:p>
    <w:p w:rsidR="00C62CB2" w:rsidRPr="006D5DEC" w:rsidRDefault="00C62CB2" w:rsidP="00C62C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стесняйтесь демонстрировать ему свою любовь, дайте ему понять, что будете любить его всегда, берите его на колени, смотрите ему в глаза, обнимайте и целуйте его не менее 4, а лучше по 8 раз в день.</w:t>
      </w:r>
    </w:p>
    <w:p w:rsidR="00C62CB2" w:rsidRPr="006D5DEC" w:rsidRDefault="00C62CB2" w:rsidP="00C62C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Используйте в повседневном общении приветливые фразы.  Например: «Мне  хорошо с тобой», «Я рада тебя видеть», «Хорошо, что ты у нас есть», «Я по тебе соскучилась», «Давай посидим вместе»</w:t>
      </w:r>
      <w:proofErr w:type="gramStart"/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.</w:t>
      </w:r>
      <w:proofErr w:type="gramEnd"/>
    </w:p>
    <w:p w:rsidR="00C62CB2" w:rsidRPr="006D5DEC" w:rsidRDefault="00C62CB2" w:rsidP="00C62C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Постарайтесь, чтобы ваша любовь не обернулась вседозволенностью и безнадзорностью. Установите чёткие рамки и запреты (желательно, чтобы их было немного – лишь самые основные</w:t>
      </w:r>
      <w:proofErr w:type="gramStart"/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)</w:t>
      </w:r>
      <w:proofErr w:type="gramEnd"/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62CB2" w:rsidRPr="006D5DEC" w:rsidRDefault="00C62CB2" w:rsidP="00C62C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Старайтесь бывать (читать, играть, заниматься) вместе. Не забывайте, что ключ к сердцу ребёнка лежит через игру. Именно в процессе игры вы сможете лучше понять друг друга, а также передать ему необходимые навыки  и знания, понятия о жизненных правилах и ценностях.</w:t>
      </w:r>
    </w:p>
    <w:p w:rsidR="00C62CB2" w:rsidRPr="006D5DEC" w:rsidRDefault="00C62CB2" w:rsidP="00C62C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вмешивайтесь в занятия ребёнка, с которым он справляется.</w:t>
      </w:r>
    </w:p>
    <w:p w:rsidR="00C62CB2" w:rsidRPr="006D5DEC" w:rsidRDefault="00C62CB2" w:rsidP="00C62C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Помогайте, когда он просит.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Поддерживайте его успехи.</w:t>
      </w:r>
    </w:p>
    <w:p w:rsidR="00C62CB2" w:rsidRPr="006D5DEC" w:rsidRDefault="00C62CB2" w:rsidP="00C62C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5D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Чаще разговаривайте с ребёнком. Активно слушайте его переживания и потребности. Делитесь и доверяйте свои чувства.</w:t>
      </w:r>
    </w:p>
    <w:p w:rsidR="00C62CB2" w:rsidRPr="006D5DEC" w:rsidRDefault="00C62CB2" w:rsidP="00C62C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62CB2" w:rsidRPr="00AB4D9E" w:rsidRDefault="00C62CB2" w:rsidP="00C62CB2">
      <w:pPr>
        <w:pStyle w:val="a4"/>
        <w:jc w:val="both"/>
        <w:rPr>
          <w:rFonts w:ascii="Times New Roman" w:hAnsi="Times New Roman"/>
          <w:sz w:val="28"/>
          <w:szCs w:val="20"/>
        </w:rPr>
      </w:pPr>
      <w:r w:rsidRPr="00AB4D9E">
        <w:rPr>
          <w:rStyle w:val="a3"/>
          <w:rFonts w:ascii="Times New Roman" w:hAnsi="Times New Roman"/>
          <w:sz w:val="28"/>
          <w:szCs w:val="20"/>
        </w:rPr>
        <w:t>Хотите ли вы, не хотите ли,</w:t>
      </w:r>
    </w:p>
    <w:p w:rsidR="00C62CB2" w:rsidRPr="00AB4D9E" w:rsidRDefault="00C62CB2" w:rsidP="00C62CB2">
      <w:pPr>
        <w:pStyle w:val="a4"/>
        <w:jc w:val="both"/>
        <w:rPr>
          <w:rFonts w:ascii="Times New Roman" w:hAnsi="Times New Roman"/>
          <w:sz w:val="28"/>
          <w:szCs w:val="20"/>
        </w:rPr>
      </w:pPr>
      <w:r w:rsidRPr="00AB4D9E">
        <w:rPr>
          <w:rStyle w:val="a3"/>
          <w:rFonts w:ascii="Times New Roman" w:hAnsi="Times New Roman"/>
          <w:sz w:val="28"/>
          <w:szCs w:val="20"/>
        </w:rPr>
        <w:t>Но дело, товарищи, в том,</w:t>
      </w:r>
    </w:p>
    <w:p w:rsidR="00C62CB2" w:rsidRPr="00AB4D9E" w:rsidRDefault="00C62CB2" w:rsidP="00C62CB2">
      <w:pPr>
        <w:pStyle w:val="a4"/>
        <w:jc w:val="both"/>
        <w:rPr>
          <w:rFonts w:ascii="Times New Roman" w:hAnsi="Times New Roman"/>
          <w:sz w:val="28"/>
          <w:szCs w:val="20"/>
        </w:rPr>
      </w:pPr>
      <w:r w:rsidRPr="00AB4D9E">
        <w:rPr>
          <w:rStyle w:val="a3"/>
          <w:rFonts w:ascii="Times New Roman" w:hAnsi="Times New Roman"/>
          <w:sz w:val="28"/>
          <w:szCs w:val="20"/>
        </w:rPr>
        <w:t>Что, прежде всего мы – родители,</w:t>
      </w:r>
    </w:p>
    <w:p w:rsidR="00C62CB2" w:rsidRPr="00AB4D9E" w:rsidRDefault="00C62CB2" w:rsidP="00C62CB2">
      <w:pPr>
        <w:pStyle w:val="a4"/>
        <w:jc w:val="both"/>
        <w:rPr>
          <w:rFonts w:ascii="Times New Roman" w:hAnsi="Times New Roman"/>
          <w:sz w:val="28"/>
          <w:szCs w:val="20"/>
        </w:rPr>
      </w:pPr>
      <w:r w:rsidRPr="00AB4D9E">
        <w:rPr>
          <w:rStyle w:val="a3"/>
          <w:rFonts w:ascii="Times New Roman" w:hAnsi="Times New Roman"/>
          <w:sz w:val="28"/>
          <w:szCs w:val="20"/>
        </w:rPr>
        <w:t>А все остальное – потом!</w:t>
      </w:r>
    </w:p>
    <w:p w:rsidR="00C62CB2" w:rsidRPr="006D5DEC" w:rsidRDefault="00C62CB2" w:rsidP="00C62CB2">
      <w:pPr>
        <w:pStyle w:val="a4"/>
        <w:jc w:val="both"/>
        <w:rPr>
          <w:rFonts w:ascii="Times New Roman" w:hAnsi="Times New Roman"/>
          <w:sz w:val="28"/>
        </w:rPr>
      </w:pPr>
    </w:p>
    <w:p w:rsidR="008319D4" w:rsidRDefault="008319D4"/>
    <w:sectPr w:rsidR="008319D4" w:rsidSect="0031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CB2"/>
    <w:rsid w:val="008319D4"/>
    <w:rsid w:val="00C6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2CB2"/>
    <w:rPr>
      <w:i/>
      <w:iCs/>
    </w:rPr>
  </w:style>
  <w:style w:type="paragraph" w:styleId="a4">
    <w:name w:val="No Spacing"/>
    <w:uiPriority w:val="1"/>
    <w:qFormat/>
    <w:rsid w:val="00C62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2019-11-21T22:39:00Z</dcterms:created>
  <dcterms:modified xsi:type="dcterms:W3CDTF">2019-11-21T22:40:00Z</dcterms:modified>
</cp:coreProperties>
</file>