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559" w:rsidRDefault="000E5559" w:rsidP="006010A6">
      <w:pPr>
        <w:shd w:val="clear" w:color="auto" w:fill="FFFFFF"/>
        <w:spacing w:after="0" w:line="360" w:lineRule="auto"/>
        <w:ind w:right="150"/>
        <w:outlineLvl w:val="1"/>
        <w:rPr>
          <w:rFonts w:ascii="Times New Roman" w:eastAsia="Times New Roman" w:hAnsi="Times New Roman" w:cs="Times New Roman"/>
          <w:bCs/>
          <w:noProof/>
          <w:color w:val="000000" w:themeColor="text1"/>
          <w:sz w:val="28"/>
          <w:szCs w:val="28"/>
          <w:lang w:val="en-US" w:eastAsia="ru-RU"/>
        </w:rPr>
      </w:pPr>
    </w:p>
    <w:p w:rsidR="009D438D" w:rsidRPr="006010A6" w:rsidRDefault="009D438D" w:rsidP="006010A6">
      <w:pPr>
        <w:shd w:val="clear" w:color="auto" w:fill="FFFFFF"/>
        <w:spacing w:after="0" w:line="360" w:lineRule="auto"/>
        <w:ind w:right="150"/>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Важною «павой», «душой голубицей»</w:t>
      </w:r>
    </w:p>
    <w:p w:rsidR="009D438D" w:rsidRPr="006010A6" w:rsidRDefault="009D438D" w:rsidP="006010A6">
      <w:pPr>
        <w:shd w:val="clear" w:color="auto" w:fill="FFFFFF"/>
        <w:spacing w:after="0" w:line="360" w:lineRule="auto"/>
        <w:ind w:right="150"/>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Издавна так называли девицу.</w:t>
      </w:r>
    </w:p>
    <w:p w:rsidR="009D438D" w:rsidRPr="006010A6" w:rsidRDefault="006010A6" w:rsidP="006010A6">
      <w:pPr>
        <w:shd w:val="clear" w:color="auto" w:fill="FFFFFF"/>
        <w:spacing w:after="0" w:line="360" w:lineRule="auto"/>
        <w:ind w:right="150"/>
        <w:outlineLvl w:val="1"/>
        <w:rPr>
          <w:rFonts w:ascii="Times New Roman" w:eastAsia="Times New Roman" w:hAnsi="Times New Roman" w:cs="Times New Roman"/>
          <w:bCs/>
          <w:noProof/>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drawing>
          <wp:anchor distT="0" distB="0" distL="114300" distR="114300" simplePos="0" relativeHeight="251669504" behindDoc="1" locked="0" layoutInCell="1" allowOverlap="1">
            <wp:simplePos x="0" y="0"/>
            <wp:positionH relativeFrom="column">
              <wp:posOffset>2699385</wp:posOffset>
            </wp:positionH>
            <wp:positionV relativeFrom="paragraph">
              <wp:posOffset>272415</wp:posOffset>
            </wp:positionV>
            <wp:extent cx="4191000" cy="3183890"/>
            <wp:effectExtent l="19050" t="0" r="0" b="0"/>
            <wp:wrapTight wrapText="bothSides">
              <wp:wrapPolygon edited="0">
                <wp:start x="-98" y="0"/>
                <wp:lineTo x="-98" y="21454"/>
                <wp:lineTo x="21600" y="21454"/>
                <wp:lineTo x="21600" y="0"/>
                <wp:lineTo x="-98" y="0"/>
              </wp:wrapPolygon>
            </wp:wrapTight>
            <wp:docPr id="1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a:srcRect/>
                    <a:stretch>
                      <a:fillRect/>
                    </a:stretch>
                  </pic:blipFill>
                  <pic:spPr bwMode="auto">
                    <a:xfrm>
                      <a:off x="0" y="0"/>
                      <a:ext cx="4191000" cy="3183890"/>
                    </a:xfrm>
                    <a:prstGeom prst="rect">
                      <a:avLst/>
                    </a:prstGeom>
                    <a:noFill/>
                    <a:ln w="9525">
                      <a:noFill/>
                      <a:miter lim="800000"/>
                      <a:headEnd/>
                      <a:tailEnd/>
                    </a:ln>
                  </pic:spPr>
                </pic:pic>
              </a:graphicData>
            </a:graphic>
          </wp:anchor>
        </w:drawing>
      </w:r>
      <w:r w:rsidR="009D438D" w:rsidRPr="006010A6">
        <w:rPr>
          <w:rFonts w:ascii="Times New Roman" w:eastAsia="Times New Roman" w:hAnsi="Times New Roman" w:cs="Times New Roman"/>
          <w:bCs/>
          <w:noProof/>
          <w:color w:val="000000" w:themeColor="text1"/>
          <w:sz w:val="28"/>
          <w:szCs w:val="28"/>
          <w:lang w:eastAsia="ru-RU"/>
        </w:rPr>
        <w:t>Девичьи руки в труде и заботе</w:t>
      </w:r>
    </w:p>
    <w:p w:rsidR="009D438D" w:rsidRPr="006010A6" w:rsidRDefault="009D438D" w:rsidP="006010A6">
      <w:pPr>
        <w:shd w:val="clear" w:color="auto" w:fill="FFFFFF"/>
        <w:spacing w:after="0" w:line="360" w:lineRule="auto"/>
        <w:ind w:right="150"/>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С ранней поры привыкали к работе:</w:t>
      </w:r>
    </w:p>
    <w:p w:rsidR="009D438D" w:rsidRPr="006010A6" w:rsidRDefault="009D438D" w:rsidP="006010A6">
      <w:pPr>
        <w:shd w:val="clear" w:color="auto" w:fill="FFFFFF"/>
        <w:spacing w:after="0" w:line="360" w:lineRule="auto"/>
        <w:ind w:right="150"/>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Ткали и пряли, вязали и шили,</w:t>
      </w:r>
    </w:p>
    <w:p w:rsidR="009D438D" w:rsidRPr="006010A6" w:rsidRDefault="009D438D" w:rsidP="006010A6">
      <w:pPr>
        <w:shd w:val="clear" w:color="auto" w:fill="FFFFFF"/>
        <w:spacing w:after="0" w:line="360" w:lineRule="auto"/>
        <w:ind w:right="150"/>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Сеяли, жали и тесто месили.</w:t>
      </w:r>
    </w:p>
    <w:p w:rsidR="009D438D" w:rsidRPr="006010A6" w:rsidRDefault="009D438D" w:rsidP="006010A6">
      <w:pPr>
        <w:shd w:val="clear" w:color="auto" w:fill="FFFFFF"/>
        <w:spacing w:after="0" w:line="360" w:lineRule="auto"/>
        <w:ind w:right="150"/>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В трудной работе сгибалась спина...</w:t>
      </w:r>
    </w:p>
    <w:p w:rsidR="009D438D" w:rsidRPr="006010A6" w:rsidRDefault="009D438D" w:rsidP="006010A6">
      <w:pPr>
        <w:shd w:val="clear" w:color="auto" w:fill="FFFFFF"/>
        <w:spacing w:after="0" w:line="360" w:lineRule="auto"/>
        <w:ind w:right="150"/>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Но выходила на праздник она</w:t>
      </w:r>
    </w:p>
    <w:p w:rsidR="009D438D" w:rsidRPr="006010A6" w:rsidRDefault="009D438D" w:rsidP="006010A6">
      <w:pPr>
        <w:shd w:val="clear" w:color="auto" w:fill="FFFFFF"/>
        <w:spacing w:after="0" w:line="360" w:lineRule="auto"/>
        <w:ind w:right="150"/>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В дивном наряде крестьянской одежды,</w:t>
      </w:r>
    </w:p>
    <w:p w:rsidR="009D438D" w:rsidRPr="006010A6" w:rsidRDefault="009D438D" w:rsidP="006010A6">
      <w:pPr>
        <w:shd w:val="clear" w:color="auto" w:fill="FFFFFF"/>
        <w:spacing w:after="0" w:line="360" w:lineRule="auto"/>
        <w:ind w:right="150"/>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Где весь узор о мечте и надежде:</w:t>
      </w:r>
    </w:p>
    <w:p w:rsidR="009D438D" w:rsidRPr="006010A6" w:rsidRDefault="009D438D" w:rsidP="006010A6">
      <w:pPr>
        <w:shd w:val="clear" w:color="auto" w:fill="FFFFFF"/>
        <w:spacing w:after="0" w:line="360" w:lineRule="auto"/>
        <w:ind w:right="150"/>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Красным расшиты запон и рубаха</w:t>
      </w:r>
    </w:p>
    <w:p w:rsidR="009D438D" w:rsidRPr="006010A6" w:rsidRDefault="009D438D" w:rsidP="006010A6">
      <w:pPr>
        <w:shd w:val="clear" w:color="auto" w:fill="FFFFFF"/>
        <w:spacing w:after="0" w:line="360" w:lineRule="auto"/>
        <w:ind w:right="150"/>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(Черное — скорбь, что на родине свято),</w:t>
      </w:r>
    </w:p>
    <w:p w:rsidR="009D438D" w:rsidRPr="006010A6" w:rsidRDefault="009D438D" w:rsidP="006010A6">
      <w:pPr>
        <w:shd w:val="clear" w:color="auto" w:fill="FFFFFF"/>
        <w:spacing w:after="0" w:line="360" w:lineRule="auto"/>
        <w:ind w:right="150"/>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По подолу, как на вспаханном поле,</w:t>
      </w:r>
    </w:p>
    <w:p w:rsidR="009D438D" w:rsidRPr="006010A6" w:rsidRDefault="009D438D" w:rsidP="006010A6">
      <w:pPr>
        <w:shd w:val="clear" w:color="auto" w:fill="FFFFFF"/>
        <w:spacing w:after="0" w:line="360" w:lineRule="auto"/>
        <w:ind w:right="150"/>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Ромбы узорной легли полосою;</w:t>
      </w:r>
    </w:p>
    <w:p w:rsidR="009D438D" w:rsidRPr="006010A6" w:rsidRDefault="009D438D" w:rsidP="000E5559">
      <w:pPr>
        <w:shd w:val="clear" w:color="auto" w:fill="FFFFFF"/>
        <w:spacing w:after="0" w:line="360" w:lineRule="auto"/>
        <w:ind w:right="150"/>
        <w:jc w:val="right"/>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lastRenderedPageBreak/>
        <w:t>Символы солнца и знаки земли.</w:t>
      </w:r>
    </w:p>
    <w:p w:rsidR="009D438D" w:rsidRPr="006010A6" w:rsidRDefault="009D438D" w:rsidP="00F63D1A">
      <w:pPr>
        <w:shd w:val="clear" w:color="auto" w:fill="FFFFFF"/>
        <w:spacing w:after="0" w:line="360" w:lineRule="auto"/>
        <w:ind w:right="150"/>
        <w:jc w:val="right"/>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Матери-жизни и птицы любви.</w:t>
      </w:r>
    </w:p>
    <w:p w:rsidR="009D438D" w:rsidRPr="006010A6" w:rsidRDefault="009D438D" w:rsidP="00F63D1A">
      <w:pPr>
        <w:shd w:val="clear" w:color="auto" w:fill="FFFFFF"/>
        <w:spacing w:after="0" w:line="360" w:lineRule="auto"/>
        <w:ind w:right="150"/>
        <w:jc w:val="right"/>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Шею украсили бусы, мониста,</w:t>
      </w:r>
    </w:p>
    <w:p w:rsidR="009D438D" w:rsidRPr="006010A6" w:rsidRDefault="009D438D" w:rsidP="00F63D1A">
      <w:pPr>
        <w:shd w:val="clear" w:color="auto" w:fill="FFFFFF"/>
        <w:spacing w:after="0" w:line="360" w:lineRule="auto"/>
        <w:ind w:right="150"/>
        <w:jc w:val="right"/>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Бисер, кораллы , янтарь золотистый.</w:t>
      </w:r>
    </w:p>
    <w:p w:rsidR="009D438D" w:rsidRPr="006010A6" w:rsidRDefault="009D438D" w:rsidP="00F63D1A">
      <w:pPr>
        <w:shd w:val="clear" w:color="auto" w:fill="FFFFFF"/>
        <w:spacing w:after="0" w:line="360" w:lineRule="auto"/>
        <w:ind w:right="150"/>
        <w:jc w:val="right"/>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Всех драгоценней убор головной –</w:t>
      </w:r>
    </w:p>
    <w:p w:rsidR="009D438D" w:rsidRPr="006010A6" w:rsidRDefault="009D438D" w:rsidP="00F63D1A">
      <w:pPr>
        <w:shd w:val="clear" w:color="auto" w:fill="FFFFFF"/>
        <w:spacing w:after="0" w:line="360" w:lineRule="auto"/>
        <w:ind w:right="150"/>
        <w:jc w:val="right"/>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Жемчугом шитый и битью златой:</w:t>
      </w:r>
    </w:p>
    <w:p w:rsidR="009D438D" w:rsidRPr="006010A6" w:rsidRDefault="009D438D" w:rsidP="00F63D1A">
      <w:pPr>
        <w:shd w:val="clear" w:color="auto" w:fill="FFFFFF"/>
        <w:spacing w:after="0" w:line="360" w:lineRule="auto"/>
        <w:ind w:right="150"/>
        <w:jc w:val="right"/>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Кика, сорока — убор молодицы,</w:t>
      </w:r>
    </w:p>
    <w:p w:rsidR="009D438D" w:rsidRPr="006010A6" w:rsidRDefault="009D438D" w:rsidP="00F63D1A">
      <w:pPr>
        <w:shd w:val="clear" w:color="auto" w:fill="FFFFFF"/>
        <w:spacing w:after="0" w:line="360" w:lineRule="auto"/>
        <w:ind w:right="150"/>
        <w:jc w:val="right"/>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Косник , венец — украшенье девицы,</w:t>
      </w:r>
    </w:p>
    <w:p w:rsidR="009D438D" w:rsidRPr="006010A6" w:rsidRDefault="009D438D" w:rsidP="00F63D1A">
      <w:pPr>
        <w:shd w:val="clear" w:color="auto" w:fill="FFFFFF"/>
        <w:spacing w:after="0" w:line="360" w:lineRule="auto"/>
        <w:ind w:right="150"/>
        <w:jc w:val="right"/>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Сборник, повойник — убор для старухи...</w:t>
      </w:r>
    </w:p>
    <w:p w:rsidR="00F63D1A" w:rsidRPr="006010A6" w:rsidRDefault="009D438D" w:rsidP="00F63D1A">
      <w:pPr>
        <w:shd w:val="clear" w:color="auto" w:fill="FFFFFF"/>
        <w:spacing w:after="0" w:line="360" w:lineRule="auto"/>
        <w:ind w:right="150"/>
        <w:jc w:val="right"/>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Самый красивый — убор молодухи.</w:t>
      </w:r>
    </w:p>
    <w:p w:rsidR="009D438D" w:rsidRPr="006010A6" w:rsidRDefault="009D438D" w:rsidP="00F63D1A">
      <w:pPr>
        <w:shd w:val="clear" w:color="auto" w:fill="FFFFFF"/>
        <w:spacing w:after="0" w:line="360" w:lineRule="auto"/>
        <w:ind w:right="150"/>
        <w:jc w:val="right"/>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Так испокон сохранен на Руси</w:t>
      </w:r>
    </w:p>
    <w:p w:rsidR="009D438D" w:rsidRPr="006010A6" w:rsidRDefault="009D438D" w:rsidP="00F63D1A">
      <w:pPr>
        <w:shd w:val="clear" w:color="auto" w:fill="FFFFFF"/>
        <w:spacing w:after="0" w:line="360" w:lineRule="auto"/>
        <w:ind w:right="150"/>
        <w:jc w:val="right"/>
        <w:outlineLvl w:val="1"/>
        <w:rPr>
          <w:rFonts w:ascii="Times New Roman" w:eastAsia="Times New Roman" w:hAnsi="Times New Roman" w:cs="Times New Roman"/>
          <w:bCs/>
          <w:noProof/>
          <w:color w:val="000000" w:themeColor="text1"/>
          <w:sz w:val="28"/>
          <w:szCs w:val="28"/>
          <w:lang w:eastAsia="ru-RU"/>
        </w:rPr>
      </w:pPr>
      <w:r w:rsidRPr="006010A6">
        <w:rPr>
          <w:rFonts w:ascii="Times New Roman" w:eastAsia="Times New Roman" w:hAnsi="Times New Roman" w:cs="Times New Roman"/>
          <w:bCs/>
          <w:noProof/>
          <w:color w:val="000000" w:themeColor="text1"/>
          <w:sz w:val="28"/>
          <w:szCs w:val="28"/>
          <w:lang w:eastAsia="ru-RU"/>
        </w:rPr>
        <w:t>Женский костюм небывалой красы!</w:t>
      </w:r>
    </w:p>
    <w:p w:rsidR="00F45E5E" w:rsidRPr="006010A6" w:rsidRDefault="00F45E5E" w:rsidP="00673A35">
      <w:pPr>
        <w:rPr>
          <w:sz w:val="28"/>
          <w:szCs w:val="28"/>
        </w:rPr>
      </w:pPr>
    </w:p>
    <w:p w:rsidR="006010A6" w:rsidRDefault="006010A6" w:rsidP="00DF7EAE">
      <w:pPr>
        <w:jc w:val="center"/>
        <w:rPr>
          <w:rFonts w:ascii="Times New Roman" w:hAnsi="Times New Roman"/>
          <w:b/>
          <w:sz w:val="36"/>
        </w:rPr>
        <w:sectPr w:rsidR="006010A6" w:rsidSect="000E5559">
          <w:pgSz w:w="16838" w:h="11906" w:orient="landscape"/>
          <w:pgMar w:top="850" w:right="1134" w:bottom="1701" w:left="1134" w:header="708" w:footer="708" w:gutter="0"/>
          <w:pgBorders w:offsetFrom="page">
            <w:top w:val="holly" w:sz="18" w:space="24" w:color="auto"/>
            <w:left w:val="holly" w:sz="18" w:space="24" w:color="auto"/>
            <w:bottom w:val="holly" w:sz="18" w:space="24" w:color="auto"/>
            <w:right w:val="holly" w:sz="18" w:space="24" w:color="auto"/>
          </w:pgBorders>
          <w:cols w:num="2" w:space="708"/>
          <w:docGrid w:linePitch="360"/>
        </w:sectPr>
      </w:pPr>
    </w:p>
    <w:p w:rsidR="00F25EAA" w:rsidRPr="006010A6" w:rsidRDefault="00673A35" w:rsidP="006010A6">
      <w:pPr>
        <w:jc w:val="center"/>
        <w:rPr>
          <w:rFonts w:ascii="Times New Roman" w:hAnsi="Times New Roman"/>
          <w:b/>
          <w:sz w:val="36"/>
        </w:rPr>
      </w:pPr>
      <w:r w:rsidRPr="00DF7EAE">
        <w:rPr>
          <w:rFonts w:ascii="Times New Roman" w:hAnsi="Times New Roman"/>
          <w:b/>
          <w:sz w:val="36"/>
        </w:rPr>
        <w:lastRenderedPageBreak/>
        <w:t>Смоленский народный костюм</w:t>
      </w:r>
    </w:p>
    <w:p w:rsidR="00673A35" w:rsidRPr="00DF7EAE" w:rsidRDefault="006010A6" w:rsidP="00F25EAA">
      <w:pPr>
        <w:jc w:val="both"/>
        <w:rPr>
          <w:rFonts w:ascii="Times New Roman" w:hAnsi="Times New Roman"/>
          <w:sz w:val="28"/>
        </w:rPr>
      </w:pPr>
      <w:r>
        <w:rPr>
          <w:rFonts w:ascii="Times New Roman" w:hAnsi="Times New Roman"/>
          <w:noProof/>
          <w:sz w:val="28"/>
          <w:lang w:eastAsia="ru-RU"/>
        </w:rPr>
        <w:drawing>
          <wp:anchor distT="0" distB="0" distL="114300" distR="114300" simplePos="0" relativeHeight="251658240" behindDoc="1" locked="0" layoutInCell="1" allowOverlap="1">
            <wp:simplePos x="0" y="0"/>
            <wp:positionH relativeFrom="column">
              <wp:posOffset>7747635</wp:posOffset>
            </wp:positionH>
            <wp:positionV relativeFrom="paragraph">
              <wp:posOffset>50165</wp:posOffset>
            </wp:positionV>
            <wp:extent cx="1499870" cy="3086100"/>
            <wp:effectExtent l="19050" t="0" r="5080" b="0"/>
            <wp:wrapTight wrapText="bothSides">
              <wp:wrapPolygon edited="0">
                <wp:start x="-274" y="0"/>
                <wp:lineTo x="-274" y="21467"/>
                <wp:lineTo x="21673" y="21467"/>
                <wp:lineTo x="21673" y="0"/>
                <wp:lineTo x="-27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499870" cy="3086100"/>
                    </a:xfrm>
                    <a:prstGeom prst="rect">
                      <a:avLst/>
                    </a:prstGeom>
                    <a:noFill/>
                    <a:ln w="9525">
                      <a:noFill/>
                      <a:miter lim="800000"/>
                      <a:headEnd/>
                      <a:tailEnd/>
                    </a:ln>
                  </pic:spPr>
                </pic:pic>
              </a:graphicData>
            </a:graphic>
          </wp:anchor>
        </w:drawing>
      </w:r>
      <w:r>
        <w:rPr>
          <w:rFonts w:ascii="Times New Roman" w:hAnsi="Times New Roman"/>
          <w:noProof/>
          <w:sz w:val="28"/>
          <w:lang w:eastAsia="ru-RU"/>
        </w:rPr>
        <w:drawing>
          <wp:anchor distT="0" distB="0" distL="114300" distR="114300" simplePos="0" relativeHeight="251671552" behindDoc="1" locked="0" layoutInCell="1" allowOverlap="1">
            <wp:simplePos x="0" y="0"/>
            <wp:positionH relativeFrom="column">
              <wp:posOffset>-81915</wp:posOffset>
            </wp:positionH>
            <wp:positionV relativeFrom="paragraph">
              <wp:posOffset>478790</wp:posOffset>
            </wp:positionV>
            <wp:extent cx="1990725" cy="3981450"/>
            <wp:effectExtent l="19050" t="0" r="9525" b="0"/>
            <wp:wrapTight wrapText="bothSides">
              <wp:wrapPolygon edited="0">
                <wp:start x="-207" y="0"/>
                <wp:lineTo x="-207" y="21497"/>
                <wp:lineTo x="21703" y="21497"/>
                <wp:lineTo x="21703" y="0"/>
                <wp:lineTo x="-207" y="0"/>
              </wp:wrapPolygon>
            </wp:wrapTight>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1990725" cy="3981450"/>
                    </a:xfrm>
                    <a:prstGeom prst="rect">
                      <a:avLst/>
                    </a:prstGeom>
                    <a:noFill/>
                    <a:ln w="9525">
                      <a:noFill/>
                      <a:miter lim="800000"/>
                      <a:headEnd/>
                      <a:tailEnd/>
                    </a:ln>
                  </pic:spPr>
                </pic:pic>
              </a:graphicData>
            </a:graphic>
          </wp:anchor>
        </w:drawing>
      </w:r>
      <w:r w:rsidR="00DF7EAE">
        <w:rPr>
          <w:rFonts w:ascii="Times New Roman" w:hAnsi="Times New Roman"/>
          <w:sz w:val="28"/>
        </w:rPr>
        <w:t xml:space="preserve">  </w:t>
      </w:r>
      <w:r w:rsidR="00673A35" w:rsidRPr="00DF7EAE">
        <w:rPr>
          <w:rFonts w:ascii="Times New Roman" w:hAnsi="Times New Roman"/>
          <w:sz w:val="28"/>
        </w:rPr>
        <w:t xml:space="preserve">Историческое расположение Смоленщины определило развитие ее культуры, для которой характерны особенности укладов как северных, так и южных регионов России, оригинальное сближение с белорусским укладом. Все это отразилось и на народном костюме. Здесь как бы встречаются два костюмных комплекса — северный сарафанный и южный </w:t>
      </w:r>
      <w:proofErr w:type="spellStart"/>
      <w:r w:rsidR="00673A35" w:rsidRPr="00DF7EAE">
        <w:rPr>
          <w:rFonts w:ascii="Times New Roman" w:hAnsi="Times New Roman"/>
          <w:sz w:val="28"/>
        </w:rPr>
        <w:t>поневный</w:t>
      </w:r>
      <w:proofErr w:type="spellEnd"/>
      <w:r w:rsidR="00673A35" w:rsidRPr="00DF7EAE">
        <w:rPr>
          <w:rFonts w:ascii="Times New Roman" w:hAnsi="Times New Roman"/>
          <w:sz w:val="28"/>
        </w:rPr>
        <w:t xml:space="preserve">. С другой стороны, отдельные виды одежды, способы их ношения, пространственные формы и цветовое решение сближает смоленский народный костюм с </w:t>
      </w:r>
      <w:proofErr w:type="gramStart"/>
      <w:r w:rsidR="00673A35" w:rsidRPr="00DF7EAE">
        <w:rPr>
          <w:rFonts w:ascii="Times New Roman" w:hAnsi="Times New Roman"/>
          <w:sz w:val="28"/>
        </w:rPr>
        <w:t>белорусским</w:t>
      </w:r>
      <w:proofErr w:type="gramEnd"/>
      <w:r w:rsidR="00673A35" w:rsidRPr="00DF7EAE">
        <w:rPr>
          <w:rFonts w:ascii="Times New Roman" w:hAnsi="Times New Roman"/>
          <w:sz w:val="28"/>
        </w:rPr>
        <w:t>.</w:t>
      </w:r>
    </w:p>
    <w:p w:rsidR="00673A35" w:rsidRPr="00DF7EAE" w:rsidRDefault="00F63D1A" w:rsidP="00F25EAA">
      <w:pPr>
        <w:jc w:val="both"/>
        <w:rPr>
          <w:rFonts w:ascii="Times New Roman" w:hAnsi="Times New Roman"/>
          <w:sz w:val="28"/>
        </w:rPr>
      </w:pPr>
      <w:r>
        <w:rPr>
          <w:rFonts w:ascii="Times New Roman" w:hAnsi="Times New Roman"/>
          <w:noProof/>
          <w:sz w:val="28"/>
          <w:lang w:eastAsia="ru-RU"/>
        </w:rPr>
        <w:drawing>
          <wp:anchor distT="0" distB="0" distL="114300" distR="114300" simplePos="0" relativeHeight="251672576" behindDoc="1" locked="0" layoutInCell="1" allowOverlap="1">
            <wp:simplePos x="0" y="0"/>
            <wp:positionH relativeFrom="column">
              <wp:posOffset>1981835</wp:posOffset>
            </wp:positionH>
            <wp:positionV relativeFrom="paragraph">
              <wp:posOffset>975995</wp:posOffset>
            </wp:positionV>
            <wp:extent cx="1998980" cy="3171825"/>
            <wp:effectExtent l="19050" t="0" r="1270" b="0"/>
            <wp:wrapTight wrapText="bothSides">
              <wp:wrapPolygon edited="0">
                <wp:start x="-206" y="0"/>
                <wp:lineTo x="-206" y="21535"/>
                <wp:lineTo x="21614" y="21535"/>
                <wp:lineTo x="21614" y="0"/>
                <wp:lineTo x="-206" y="0"/>
              </wp:wrapPolygon>
            </wp:wrapTight>
            <wp:docPr id="2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cstate="print"/>
                    <a:srcRect/>
                    <a:stretch>
                      <a:fillRect/>
                    </a:stretch>
                  </pic:blipFill>
                  <pic:spPr bwMode="auto">
                    <a:xfrm flipH="1">
                      <a:off x="0" y="0"/>
                      <a:ext cx="1998980" cy="3171825"/>
                    </a:xfrm>
                    <a:prstGeom prst="rect">
                      <a:avLst/>
                    </a:prstGeom>
                    <a:noFill/>
                    <a:ln w="9525">
                      <a:noFill/>
                      <a:miter lim="800000"/>
                      <a:headEnd/>
                      <a:tailEnd/>
                    </a:ln>
                  </pic:spPr>
                </pic:pic>
              </a:graphicData>
            </a:graphic>
          </wp:anchor>
        </w:drawing>
      </w:r>
      <w:r w:rsidR="00DF7EAE">
        <w:rPr>
          <w:rFonts w:ascii="Times New Roman" w:hAnsi="Times New Roman"/>
          <w:sz w:val="28"/>
        </w:rPr>
        <w:t xml:space="preserve">  </w:t>
      </w:r>
      <w:r w:rsidR="00673A35" w:rsidRPr="00DF7EAE">
        <w:rPr>
          <w:rFonts w:ascii="Times New Roman" w:hAnsi="Times New Roman"/>
          <w:sz w:val="28"/>
        </w:rPr>
        <w:t xml:space="preserve"> Сарафанный комплекс состоит из холщовой рубахи с сугубо смоленской желто-красной вышивкой, пестрядинного сарафана в желто-красную клетку, передника, головного убора — обруча, обуви — лыковых лаптей с округлым носком.</w:t>
      </w:r>
    </w:p>
    <w:p w:rsidR="00673A35" w:rsidRPr="00DF7EAE" w:rsidRDefault="00673A35" w:rsidP="00F25EAA">
      <w:pPr>
        <w:jc w:val="both"/>
        <w:rPr>
          <w:rFonts w:ascii="Times New Roman" w:hAnsi="Times New Roman"/>
          <w:sz w:val="28"/>
        </w:rPr>
      </w:pPr>
      <w:r w:rsidRPr="00DF7EAE">
        <w:rPr>
          <w:rFonts w:ascii="Times New Roman" w:hAnsi="Times New Roman"/>
          <w:sz w:val="28"/>
        </w:rPr>
        <w:t xml:space="preserve"> </w:t>
      </w:r>
      <w:r w:rsidR="00DF7EAE">
        <w:rPr>
          <w:rFonts w:ascii="Times New Roman" w:hAnsi="Times New Roman"/>
          <w:sz w:val="28"/>
        </w:rPr>
        <w:t xml:space="preserve">  </w:t>
      </w:r>
      <w:r w:rsidRPr="00DF7EAE">
        <w:rPr>
          <w:rFonts w:ascii="Times New Roman" w:hAnsi="Times New Roman"/>
          <w:sz w:val="28"/>
        </w:rPr>
        <w:t xml:space="preserve">Декоративно-фактурные характеристики тканей сарафана созвучны орнаментальному решению рубахи (вокруг горловины, по линии плеч и низу рукавов) и передника (по линии низа). Органичен колорит костюма в целом: желто–красные цвета вышивки и ткачества дополняют бело–коричневые (естественные) цвета </w:t>
      </w:r>
      <w:proofErr w:type="spellStart"/>
      <w:r w:rsidRPr="00DF7EAE">
        <w:rPr>
          <w:rFonts w:ascii="Times New Roman" w:hAnsi="Times New Roman"/>
          <w:sz w:val="28"/>
        </w:rPr>
        <w:t>домотканных</w:t>
      </w:r>
      <w:proofErr w:type="spellEnd"/>
      <w:r w:rsidRPr="00DF7EAE">
        <w:rPr>
          <w:rFonts w:ascii="Times New Roman" w:hAnsi="Times New Roman"/>
          <w:sz w:val="28"/>
        </w:rPr>
        <w:t xml:space="preserve"> холщовых тканей. Головной убор венчает композицию костюма и находится в пластическом и тональном созвучии с костюмом и фигурой. </w:t>
      </w:r>
    </w:p>
    <w:p w:rsidR="00673A35" w:rsidRPr="00DF7EAE" w:rsidRDefault="00673A35" w:rsidP="00673A35">
      <w:pPr>
        <w:rPr>
          <w:rFonts w:ascii="Times New Roman" w:hAnsi="Times New Roman"/>
          <w:sz w:val="28"/>
        </w:rPr>
      </w:pPr>
      <w:r w:rsidRPr="00DF7EAE">
        <w:rPr>
          <w:rFonts w:ascii="Times New Roman" w:hAnsi="Times New Roman"/>
          <w:sz w:val="28"/>
        </w:rPr>
        <w:lastRenderedPageBreak/>
        <w:t xml:space="preserve"> </w:t>
      </w:r>
      <w:r w:rsidRPr="00DF7EAE">
        <w:rPr>
          <w:rFonts w:ascii="Times New Roman" w:hAnsi="Times New Roman"/>
          <w:noProof/>
          <w:sz w:val="28"/>
          <w:lang w:eastAsia="ru-RU"/>
        </w:rPr>
        <w:drawing>
          <wp:inline distT="0" distB="0" distL="0" distR="0">
            <wp:extent cx="2057400" cy="287593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060030" cy="2879611"/>
                    </a:xfrm>
                    <a:prstGeom prst="rect">
                      <a:avLst/>
                    </a:prstGeom>
                    <a:noFill/>
                    <a:ln w="9525">
                      <a:noFill/>
                      <a:miter lim="800000"/>
                      <a:headEnd/>
                      <a:tailEnd/>
                    </a:ln>
                  </pic:spPr>
                </pic:pic>
              </a:graphicData>
            </a:graphic>
          </wp:inline>
        </w:drawing>
      </w:r>
      <w:r w:rsidRPr="00DF7EAE">
        <w:rPr>
          <w:rFonts w:ascii="Times New Roman" w:hAnsi="Times New Roman"/>
          <w:sz w:val="28"/>
        </w:rPr>
        <w:t xml:space="preserve">  </w:t>
      </w:r>
      <w:r w:rsidRPr="00DF7EAE">
        <w:rPr>
          <w:rFonts w:ascii="Times New Roman" w:hAnsi="Times New Roman"/>
          <w:noProof/>
          <w:sz w:val="28"/>
          <w:lang w:eastAsia="ru-RU"/>
        </w:rPr>
        <w:drawing>
          <wp:inline distT="0" distB="0" distL="0" distR="0">
            <wp:extent cx="1714500" cy="28575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721537" cy="2869228"/>
                    </a:xfrm>
                    <a:prstGeom prst="rect">
                      <a:avLst/>
                    </a:prstGeom>
                    <a:noFill/>
                    <a:ln w="9525">
                      <a:noFill/>
                      <a:miter lim="800000"/>
                      <a:headEnd/>
                      <a:tailEnd/>
                    </a:ln>
                  </pic:spPr>
                </pic:pic>
              </a:graphicData>
            </a:graphic>
          </wp:inline>
        </w:drawing>
      </w:r>
      <w:r w:rsidRPr="00DF7EAE">
        <w:rPr>
          <w:rFonts w:ascii="Times New Roman" w:hAnsi="Times New Roman"/>
          <w:sz w:val="28"/>
        </w:rPr>
        <w:t xml:space="preserve"> </w:t>
      </w:r>
      <w:r w:rsidRPr="00DF7EAE">
        <w:rPr>
          <w:rFonts w:ascii="Times New Roman" w:hAnsi="Times New Roman"/>
          <w:noProof/>
          <w:sz w:val="28"/>
          <w:lang w:eastAsia="ru-RU"/>
        </w:rPr>
        <w:drawing>
          <wp:inline distT="0" distB="0" distL="0" distR="0">
            <wp:extent cx="1590675" cy="2872054"/>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593256" cy="2876714"/>
                    </a:xfrm>
                    <a:prstGeom prst="rect">
                      <a:avLst/>
                    </a:prstGeom>
                    <a:noFill/>
                    <a:ln w="9525">
                      <a:noFill/>
                      <a:miter lim="800000"/>
                      <a:headEnd/>
                      <a:tailEnd/>
                    </a:ln>
                  </pic:spPr>
                </pic:pic>
              </a:graphicData>
            </a:graphic>
          </wp:inline>
        </w:drawing>
      </w:r>
      <w:r w:rsidRPr="00DF7EAE">
        <w:rPr>
          <w:rFonts w:ascii="Times New Roman" w:hAnsi="Times New Roman"/>
          <w:sz w:val="28"/>
        </w:rPr>
        <w:t xml:space="preserve"> </w:t>
      </w:r>
      <w:r w:rsidRPr="00DF7EAE">
        <w:rPr>
          <w:rFonts w:ascii="Times New Roman" w:hAnsi="Times New Roman"/>
          <w:noProof/>
          <w:sz w:val="28"/>
          <w:lang w:eastAsia="ru-RU"/>
        </w:rPr>
        <w:drawing>
          <wp:inline distT="0" distB="0" distL="0" distR="0">
            <wp:extent cx="1781175" cy="2858675"/>
            <wp:effectExtent l="19050" t="0" r="9525" b="0"/>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1786841" cy="2867769"/>
                    </a:xfrm>
                    <a:prstGeom prst="rect">
                      <a:avLst/>
                    </a:prstGeom>
                    <a:noFill/>
                    <a:ln w="9525">
                      <a:noFill/>
                      <a:miter lim="800000"/>
                      <a:headEnd/>
                      <a:tailEnd/>
                    </a:ln>
                  </pic:spPr>
                </pic:pic>
              </a:graphicData>
            </a:graphic>
          </wp:inline>
        </w:drawing>
      </w:r>
      <w:r w:rsidRPr="00DF7EAE">
        <w:rPr>
          <w:rFonts w:ascii="Times New Roman" w:hAnsi="Times New Roman"/>
          <w:noProof/>
          <w:sz w:val="28"/>
          <w:lang w:eastAsia="ru-RU"/>
        </w:rPr>
        <w:drawing>
          <wp:inline distT="0" distB="0" distL="0" distR="0">
            <wp:extent cx="1756263" cy="2853928"/>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1756263" cy="2853928"/>
                    </a:xfrm>
                    <a:prstGeom prst="rect">
                      <a:avLst/>
                    </a:prstGeom>
                    <a:noFill/>
                    <a:ln w="9525">
                      <a:noFill/>
                      <a:miter lim="800000"/>
                      <a:headEnd/>
                      <a:tailEnd/>
                    </a:ln>
                  </pic:spPr>
                </pic:pic>
              </a:graphicData>
            </a:graphic>
          </wp:inline>
        </w:drawing>
      </w:r>
    </w:p>
    <w:p w:rsidR="00673A35" w:rsidRPr="00DF7EAE" w:rsidRDefault="00673A35" w:rsidP="00673A35">
      <w:pPr>
        <w:rPr>
          <w:rFonts w:ascii="Times New Roman" w:hAnsi="Times New Roman"/>
          <w:sz w:val="28"/>
        </w:rPr>
      </w:pPr>
    </w:p>
    <w:p w:rsidR="00673A35" w:rsidRPr="00DF7EAE" w:rsidRDefault="00673A35" w:rsidP="00673A35">
      <w:pPr>
        <w:rPr>
          <w:rFonts w:ascii="Times New Roman" w:hAnsi="Times New Roman"/>
          <w:sz w:val="28"/>
        </w:rPr>
      </w:pPr>
    </w:p>
    <w:p w:rsidR="00673A35" w:rsidRPr="009D438D" w:rsidRDefault="00673A35" w:rsidP="00673A35">
      <w:pPr>
        <w:rPr>
          <w:rFonts w:ascii="Times New Roman" w:hAnsi="Times New Roman"/>
          <w:sz w:val="28"/>
        </w:rPr>
      </w:pPr>
      <w:r w:rsidRPr="00DF7EAE">
        <w:rPr>
          <w:rFonts w:ascii="Times New Roman" w:hAnsi="Times New Roman"/>
          <w:noProof/>
          <w:sz w:val="28"/>
          <w:lang w:eastAsia="ru-RU"/>
        </w:rPr>
        <w:drawing>
          <wp:inline distT="0" distB="0" distL="0" distR="0">
            <wp:extent cx="2152650" cy="178879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152650" cy="1788795"/>
                    </a:xfrm>
                    <a:prstGeom prst="rect">
                      <a:avLst/>
                    </a:prstGeom>
                    <a:noFill/>
                    <a:ln w="9525">
                      <a:noFill/>
                      <a:miter lim="800000"/>
                      <a:headEnd/>
                      <a:tailEnd/>
                    </a:ln>
                  </pic:spPr>
                </pic:pic>
              </a:graphicData>
            </a:graphic>
          </wp:inline>
        </w:drawing>
      </w:r>
      <w:r w:rsidRPr="00DF7EAE">
        <w:rPr>
          <w:rFonts w:ascii="Times New Roman" w:hAnsi="Times New Roman"/>
          <w:sz w:val="28"/>
        </w:rPr>
        <w:t xml:space="preserve"> </w:t>
      </w:r>
      <w:r w:rsidRPr="00DF7EAE">
        <w:rPr>
          <w:rFonts w:ascii="Times New Roman" w:hAnsi="Times New Roman"/>
          <w:noProof/>
          <w:sz w:val="28"/>
          <w:lang w:eastAsia="ru-RU"/>
        </w:rPr>
        <w:drawing>
          <wp:inline distT="0" distB="0" distL="0" distR="0">
            <wp:extent cx="2733675" cy="1790627"/>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734496" cy="1791165"/>
                    </a:xfrm>
                    <a:prstGeom prst="rect">
                      <a:avLst/>
                    </a:prstGeom>
                    <a:noFill/>
                    <a:ln w="9525">
                      <a:noFill/>
                      <a:miter lim="800000"/>
                      <a:headEnd/>
                      <a:tailEnd/>
                    </a:ln>
                  </pic:spPr>
                </pic:pic>
              </a:graphicData>
            </a:graphic>
          </wp:inline>
        </w:drawing>
      </w:r>
      <w:r w:rsidRPr="00DF7EAE">
        <w:rPr>
          <w:rFonts w:ascii="Times New Roman" w:hAnsi="Times New Roman"/>
          <w:sz w:val="28"/>
        </w:rPr>
        <w:t xml:space="preserve">   </w:t>
      </w:r>
      <w:r w:rsidRPr="00DF7EAE">
        <w:rPr>
          <w:rFonts w:ascii="Times New Roman" w:hAnsi="Times New Roman"/>
          <w:noProof/>
          <w:sz w:val="28"/>
          <w:lang w:eastAsia="ru-RU"/>
        </w:rPr>
        <w:drawing>
          <wp:inline distT="0" distB="0" distL="0" distR="0">
            <wp:extent cx="1805305" cy="1828800"/>
            <wp:effectExtent l="1905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1805305" cy="1828800"/>
                    </a:xfrm>
                    <a:prstGeom prst="rect">
                      <a:avLst/>
                    </a:prstGeom>
                    <a:noFill/>
                    <a:ln w="9525">
                      <a:noFill/>
                      <a:miter lim="800000"/>
                      <a:headEnd/>
                      <a:tailEnd/>
                    </a:ln>
                  </pic:spPr>
                </pic:pic>
              </a:graphicData>
            </a:graphic>
          </wp:inline>
        </w:drawing>
      </w:r>
      <w:r w:rsidRPr="00DF7EAE">
        <w:rPr>
          <w:rFonts w:ascii="Times New Roman" w:hAnsi="Times New Roman"/>
          <w:sz w:val="28"/>
        </w:rPr>
        <w:t xml:space="preserve"> </w:t>
      </w:r>
      <w:r w:rsidRPr="00DF7EAE">
        <w:rPr>
          <w:rFonts w:ascii="Times New Roman" w:hAnsi="Times New Roman"/>
          <w:noProof/>
          <w:sz w:val="28"/>
          <w:lang w:eastAsia="ru-RU"/>
        </w:rPr>
        <w:drawing>
          <wp:inline distT="0" distB="0" distL="0" distR="0">
            <wp:extent cx="2152650" cy="18288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2156612" cy="1832166"/>
                    </a:xfrm>
                    <a:prstGeom prst="rect">
                      <a:avLst/>
                    </a:prstGeom>
                    <a:noFill/>
                    <a:ln w="9525">
                      <a:noFill/>
                      <a:miter lim="800000"/>
                      <a:headEnd/>
                      <a:tailEnd/>
                    </a:ln>
                  </pic:spPr>
                </pic:pic>
              </a:graphicData>
            </a:graphic>
          </wp:inline>
        </w:drawing>
      </w:r>
    </w:p>
    <w:p w:rsidR="00673A35" w:rsidRPr="009D438D" w:rsidRDefault="00DF7EAE" w:rsidP="009D438D">
      <w:pPr>
        <w:jc w:val="center"/>
        <w:rPr>
          <w:rFonts w:ascii="Times New Roman" w:hAnsi="Times New Roman"/>
          <w:sz w:val="28"/>
        </w:rPr>
      </w:pPr>
      <w:r w:rsidRPr="00DF7EAE">
        <w:rPr>
          <w:rFonts w:ascii="Times New Roman" w:hAnsi="Times New Roman"/>
          <w:noProof/>
          <w:sz w:val="28"/>
          <w:lang w:eastAsia="ru-RU"/>
        </w:rPr>
        <w:lastRenderedPageBreak/>
        <w:drawing>
          <wp:inline distT="0" distB="0" distL="0" distR="0">
            <wp:extent cx="8855513" cy="5991225"/>
            <wp:effectExtent l="19050" t="0" r="2737" b="0"/>
            <wp:docPr id="1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8855513" cy="5991225"/>
                    </a:xfrm>
                    <a:prstGeom prst="rect">
                      <a:avLst/>
                    </a:prstGeom>
                    <a:noFill/>
                    <a:ln w="9525">
                      <a:noFill/>
                      <a:miter lim="800000"/>
                      <a:headEnd/>
                      <a:tailEnd/>
                    </a:ln>
                  </pic:spPr>
                </pic:pic>
              </a:graphicData>
            </a:graphic>
          </wp:inline>
        </w:drawing>
      </w:r>
    </w:p>
    <w:p w:rsidR="00673A35" w:rsidRPr="00DF7EAE" w:rsidRDefault="00F45E5E" w:rsidP="00DF7EAE">
      <w:pPr>
        <w:jc w:val="center"/>
        <w:rPr>
          <w:rFonts w:ascii="Times New Roman" w:hAnsi="Times New Roman"/>
          <w:sz w:val="28"/>
        </w:rPr>
      </w:pPr>
      <w:r w:rsidRPr="00DF7EAE">
        <w:rPr>
          <w:rFonts w:ascii="Times New Roman" w:hAnsi="Times New Roman"/>
          <w:noProof/>
          <w:sz w:val="28"/>
          <w:lang w:eastAsia="ru-RU"/>
        </w:rPr>
        <w:lastRenderedPageBreak/>
        <w:drawing>
          <wp:inline distT="0" distB="0" distL="0" distR="0">
            <wp:extent cx="8723303" cy="5867400"/>
            <wp:effectExtent l="19050" t="0" r="1597"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8727277" cy="5870073"/>
                    </a:xfrm>
                    <a:prstGeom prst="rect">
                      <a:avLst/>
                    </a:prstGeom>
                    <a:noFill/>
                    <a:ln w="9525">
                      <a:noFill/>
                      <a:miter lim="800000"/>
                      <a:headEnd/>
                      <a:tailEnd/>
                    </a:ln>
                  </pic:spPr>
                </pic:pic>
              </a:graphicData>
            </a:graphic>
          </wp:inline>
        </w:drawing>
      </w:r>
    </w:p>
    <w:p w:rsidR="00EA7FE1" w:rsidRPr="00DF7EAE" w:rsidRDefault="00FA18A5" w:rsidP="00DF7EAE">
      <w:pPr>
        <w:jc w:val="center"/>
        <w:rPr>
          <w:rFonts w:ascii="Times New Roman" w:hAnsi="Times New Roman"/>
          <w:noProof/>
          <w:sz w:val="28"/>
          <w:lang w:eastAsia="ru-RU"/>
        </w:rPr>
      </w:pPr>
      <w:r w:rsidRPr="00DF7EAE">
        <w:rPr>
          <w:rFonts w:ascii="Times New Roman" w:hAnsi="Times New Roman"/>
          <w:noProof/>
          <w:sz w:val="28"/>
          <w:lang w:eastAsia="ru-RU"/>
        </w:rPr>
        <w:lastRenderedPageBreak/>
        <w:drawing>
          <wp:inline distT="0" distB="0" distL="0" distR="0">
            <wp:extent cx="8001000" cy="6000751"/>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8001000" cy="6000751"/>
                    </a:xfrm>
                    <a:prstGeom prst="rect">
                      <a:avLst/>
                    </a:prstGeom>
                    <a:noFill/>
                    <a:ln w="9525">
                      <a:noFill/>
                      <a:miter lim="800000"/>
                      <a:headEnd/>
                      <a:tailEnd/>
                    </a:ln>
                  </pic:spPr>
                </pic:pic>
              </a:graphicData>
            </a:graphic>
          </wp:inline>
        </w:drawing>
      </w:r>
    </w:p>
    <w:p w:rsidR="00673A35" w:rsidRPr="00DF7EAE" w:rsidRDefault="00FA18A5" w:rsidP="00EB674F">
      <w:pPr>
        <w:jc w:val="center"/>
        <w:rPr>
          <w:rFonts w:ascii="Times New Roman" w:hAnsi="Times New Roman"/>
          <w:sz w:val="28"/>
        </w:rPr>
      </w:pPr>
      <w:r w:rsidRPr="00DF7EAE">
        <w:rPr>
          <w:rFonts w:ascii="Times New Roman" w:hAnsi="Times New Roman"/>
          <w:noProof/>
          <w:sz w:val="28"/>
          <w:lang w:eastAsia="ru-RU"/>
        </w:rPr>
        <w:lastRenderedPageBreak/>
        <w:drawing>
          <wp:inline distT="0" distB="0" distL="0" distR="0">
            <wp:extent cx="8521700" cy="59340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8521700" cy="5934075"/>
                    </a:xfrm>
                    <a:prstGeom prst="rect">
                      <a:avLst/>
                    </a:prstGeom>
                    <a:noFill/>
                    <a:ln w="9525">
                      <a:noFill/>
                      <a:miter lim="800000"/>
                      <a:headEnd/>
                      <a:tailEnd/>
                    </a:ln>
                  </pic:spPr>
                </pic:pic>
              </a:graphicData>
            </a:graphic>
          </wp:inline>
        </w:drawing>
      </w:r>
    </w:p>
    <w:p w:rsidR="00B008B6" w:rsidRPr="006010A6" w:rsidRDefault="00B008B6" w:rsidP="00B008B6">
      <w:pPr>
        <w:jc w:val="center"/>
        <w:rPr>
          <w:rFonts w:ascii="Times New Roman" w:hAnsi="Times New Roman" w:cs="Times New Roman"/>
          <w:b/>
          <w:sz w:val="28"/>
          <w:szCs w:val="28"/>
        </w:rPr>
      </w:pPr>
      <w:r w:rsidRPr="006010A6">
        <w:rPr>
          <w:rFonts w:ascii="Times New Roman" w:hAnsi="Times New Roman" w:cs="Times New Roman"/>
          <w:b/>
          <w:sz w:val="28"/>
          <w:szCs w:val="28"/>
        </w:rPr>
        <w:lastRenderedPageBreak/>
        <w:t>Рубаха</w:t>
      </w:r>
    </w:p>
    <w:p w:rsidR="00B008B6" w:rsidRPr="006010A6" w:rsidRDefault="00B008B6" w:rsidP="00B008B6">
      <w:pPr>
        <w:ind w:firstLine="397"/>
        <w:jc w:val="both"/>
        <w:rPr>
          <w:rStyle w:val="a6"/>
          <w:rFonts w:ascii="Times New Roman" w:hAnsi="Times New Roman" w:cs="Times New Roman"/>
          <w:b w:val="0"/>
          <w:sz w:val="28"/>
          <w:szCs w:val="28"/>
        </w:rPr>
      </w:pPr>
      <w:r w:rsidRPr="006010A6">
        <w:rPr>
          <w:rStyle w:val="a6"/>
          <w:rFonts w:ascii="Times New Roman" w:hAnsi="Times New Roman" w:cs="Times New Roman"/>
          <w:b w:val="0"/>
          <w:sz w:val="28"/>
          <w:szCs w:val="28"/>
        </w:rPr>
        <w:t>  Слово «рубаха», по всей видимости, происходит от слова «</w:t>
      </w:r>
      <w:proofErr w:type="spellStart"/>
      <w:r w:rsidRPr="006010A6">
        <w:rPr>
          <w:rStyle w:val="a6"/>
          <w:rFonts w:ascii="Times New Roman" w:hAnsi="Times New Roman" w:cs="Times New Roman"/>
          <w:b w:val="0"/>
          <w:sz w:val="28"/>
          <w:szCs w:val="28"/>
        </w:rPr>
        <w:t>руб</w:t>
      </w:r>
      <w:proofErr w:type="spellEnd"/>
      <w:r w:rsidRPr="006010A6">
        <w:rPr>
          <w:rStyle w:val="a6"/>
          <w:rFonts w:ascii="Times New Roman" w:hAnsi="Times New Roman" w:cs="Times New Roman"/>
          <w:b w:val="0"/>
          <w:sz w:val="28"/>
          <w:szCs w:val="28"/>
        </w:rPr>
        <w:t>», что обозначало не только кусок ткани, но и служило названием одежды.</w:t>
      </w:r>
    </w:p>
    <w:p w:rsidR="00B008B6" w:rsidRPr="006010A6" w:rsidRDefault="00B008B6" w:rsidP="00B008B6">
      <w:pPr>
        <w:ind w:firstLine="397"/>
        <w:jc w:val="both"/>
        <w:rPr>
          <w:rStyle w:val="a6"/>
          <w:rFonts w:ascii="Times New Roman" w:hAnsi="Times New Roman" w:cs="Times New Roman"/>
          <w:b w:val="0"/>
          <w:sz w:val="28"/>
          <w:szCs w:val="28"/>
        </w:rPr>
      </w:pPr>
      <w:r w:rsidRPr="006010A6">
        <w:rPr>
          <w:rStyle w:val="a6"/>
          <w:rFonts w:ascii="Times New Roman" w:hAnsi="Times New Roman" w:cs="Times New Roman"/>
          <w:b w:val="0"/>
          <w:sz w:val="28"/>
          <w:szCs w:val="28"/>
        </w:rPr>
        <w:t xml:space="preserve">         Рубаха – древнейший элемент славянского (а затем и русского народного) костюма. Одежда маленьких девочек и мальчиков в древней Руси состояла из одной рубашонки. Чтобы носить «взрослую одежду», мало было достигнуть определенного возраста. Нужно было пройти определенное испытание, т.е. нужно было делом доказать свою «взрослость». </w:t>
      </w:r>
    </w:p>
    <w:p w:rsidR="00B008B6" w:rsidRPr="006010A6" w:rsidRDefault="00002994" w:rsidP="00002994">
      <w:pPr>
        <w:ind w:left="57" w:firstLine="397"/>
        <w:jc w:val="both"/>
        <w:rPr>
          <w:rStyle w:val="a6"/>
          <w:rFonts w:ascii="Times New Roman" w:hAnsi="Times New Roman" w:cs="Times New Roman"/>
          <w:b w:val="0"/>
          <w:sz w:val="28"/>
          <w:szCs w:val="28"/>
        </w:rPr>
      </w:pPr>
      <w:r w:rsidRPr="006010A6">
        <w:rPr>
          <w:rStyle w:val="a6"/>
          <w:rFonts w:ascii="Times New Roman" w:hAnsi="Times New Roman" w:cs="Times New Roman"/>
          <w:b w:val="0"/>
          <w:sz w:val="28"/>
          <w:szCs w:val="28"/>
        </w:rPr>
        <w:t xml:space="preserve">        </w:t>
      </w:r>
      <w:r w:rsidR="00B008B6" w:rsidRPr="006010A6">
        <w:rPr>
          <w:rStyle w:val="a6"/>
          <w:rFonts w:ascii="Times New Roman" w:hAnsi="Times New Roman" w:cs="Times New Roman"/>
          <w:b w:val="0"/>
          <w:sz w:val="28"/>
          <w:szCs w:val="28"/>
        </w:rPr>
        <w:t xml:space="preserve">Рубахи древних крестьянок представляли собой конструкцию из двух полотнищ, которые покрывали спину и грудь и были соединены на плечах четырехугольными кусками ткани. Крестьянин, горожанин и боярин носили рубаху одинакового покроя, разница была лишь в качестве ткани. В каждой губернии возникали свои особенности кроя. Но русская рубаха и по сей день сохранила свою душу. </w:t>
      </w:r>
    </w:p>
    <w:p w:rsidR="00B008B6" w:rsidRPr="006010A6" w:rsidRDefault="00B008B6" w:rsidP="00B008B6">
      <w:pPr>
        <w:ind w:firstLine="397"/>
        <w:jc w:val="both"/>
        <w:rPr>
          <w:rStyle w:val="a6"/>
          <w:rFonts w:ascii="Times New Roman" w:hAnsi="Times New Roman" w:cs="Times New Roman"/>
          <w:b w:val="0"/>
          <w:sz w:val="28"/>
          <w:szCs w:val="28"/>
        </w:rPr>
      </w:pPr>
      <w:r w:rsidRPr="006010A6">
        <w:rPr>
          <w:rStyle w:val="a6"/>
          <w:rFonts w:ascii="Times New Roman" w:hAnsi="Times New Roman" w:cs="Times New Roman"/>
          <w:b w:val="0"/>
          <w:sz w:val="28"/>
          <w:szCs w:val="28"/>
        </w:rPr>
        <w:t xml:space="preserve">         Порядок украшения рубахи сложился еще в языческую эпоху Руси. Узоры располагались на вороте, оплечье рубахи, а также внизу рукавов и на подоле. По поверьям наших предков такое расположение орнамента охраняло жизненно важные части тела от злых духов и дурного глаза. </w:t>
      </w:r>
    </w:p>
    <w:p w:rsidR="00B008B6" w:rsidRPr="006010A6" w:rsidRDefault="00B008B6" w:rsidP="00B008B6">
      <w:pPr>
        <w:ind w:firstLine="397"/>
        <w:jc w:val="both"/>
        <w:rPr>
          <w:rStyle w:val="a6"/>
          <w:rFonts w:ascii="Times New Roman" w:hAnsi="Times New Roman" w:cs="Times New Roman"/>
          <w:b w:val="0"/>
          <w:sz w:val="28"/>
          <w:szCs w:val="28"/>
        </w:rPr>
      </w:pPr>
      <w:r w:rsidRPr="006010A6">
        <w:rPr>
          <w:rStyle w:val="a6"/>
          <w:rFonts w:ascii="Times New Roman" w:hAnsi="Times New Roman" w:cs="Times New Roman"/>
          <w:b w:val="0"/>
          <w:sz w:val="28"/>
          <w:szCs w:val="28"/>
        </w:rPr>
        <w:t xml:space="preserve">         Узоры на рубахе либо вышивали вручную, либо ткали. В более позднее время в украшении рубахи стали использоваться такие материалы как ленты, тесьма, цветное кружево и т.д. </w:t>
      </w:r>
    </w:p>
    <w:p w:rsidR="00B008B6" w:rsidRPr="006010A6" w:rsidRDefault="00B008B6" w:rsidP="00B008B6">
      <w:pPr>
        <w:ind w:firstLine="397"/>
        <w:jc w:val="both"/>
        <w:rPr>
          <w:rStyle w:val="a6"/>
          <w:rFonts w:ascii="Times New Roman" w:hAnsi="Times New Roman" w:cs="Times New Roman"/>
          <w:b w:val="0"/>
          <w:sz w:val="28"/>
          <w:szCs w:val="28"/>
        </w:rPr>
      </w:pPr>
      <w:r w:rsidRPr="006010A6">
        <w:rPr>
          <w:rStyle w:val="a6"/>
          <w:rFonts w:ascii="Times New Roman" w:hAnsi="Times New Roman" w:cs="Times New Roman"/>
          <w:b w:val="0"/>
          <w:sz w:val="28"/>
          <w:szCs w:val="28"/>
        </w:rPr>
        <w:t xml:space="preserve">         С</w:t>
      </w:r>
      <w:r w:rsidR="00002994" w:rsidRPr="006010A6">
        <w:rPr>
          <w:rStyle w:val="a6"/>
          <w:rFonts w:ascii="Times New Roman" w:hAnsi="Times New Roman" w:cs="Times New Roman"/>
          <w:b w:val="0"/>
          <w:sz w:val="28"/>
          <w:szCs w:val="28"/>
        </w:rPr>
        <w:t xml:space="preserve"> </w:t>
      </w:r>
      <w:r w:rsidRPr="006010A6">
        <w:rPr>
          <w:rStyle w:val="a6"/>
          <w:rFonts w:ascii="Times New Roman" w:hAnsi="Times New Roman" w:cs="Times New Roman"/>
          <w:b w:val="0"/>
          <w:sz w:val="28"/>
          <w:szCs w:val="28"/>
        </w:rPr>
        <w:t>особой тщательностью украшались праздничные и обрядовые рубахи.</w:t>
      </w:r>
      <w:r w:rsidRPr="006010A6">
        <w:rPr>
          <w:rStyle w:val="a6"/>
          <w:rFonts w:ascii="Times New Roman" w:hAnsi="Times New Roman" w:cs="Times New Roman"/>
          <w:b w:val="0"/>
          <w:sz w:val="28"/>
          <w:szCs w:val="28"/>
        </w:rPr>
        <w:br/>
        <w:t>«</w:t>
      </w:r>
      <w:proofErr w:type="spellStart"/>
      <w:r w:rsidRPr="006010A6">
        <w:rPr>
          <w:rStyle w:val="a6"/>
          <w:rFonts w:ascii="Times New Roman" w:hAnsi="Times New Roman" w:cs="Times New Roman"/>
          <w:b w:val="0"/>
          <w:sz w:val="28"/>
          <w:szCs w:val="28"/>
        </w:rPr>
        <w:t>Покосница</w:t>
      </w:r>
      <w:proofErr w:type="spellEnd"/>
      <w:r w:rsidRPr="006010A6">
        <w:rPr>
          <w:rStyle w:val="a6"/>
          <w:rFonts w:ascii="Times New Roman" w:hAnsi="Times New Roman" w:cs="Times New Roman"/>
          <w:b w:val="0"/>
          <w:sz w:val="28"/>
          <w:szCs w:val="28"/>
        </w:rPr>
        <w:t>».   В этой рубахе с широкой узорной полосой по подолу полагалось выйти в первый день жатвы.                                                В праздничный день жатвы обряжались в «пожнивную» рубаху.</w:t>
      </w:r>
      <w:r w:rsidRPr="006010A6">
        <w:rPr>
          <w:rStyle w:val="a6"/>
          <w:rFonts w:ascii="Times New Roman" w:hAnsi="Times New Roman" w:cs="Times New Roman"/>
          <w:b w:val="0"/>
          <w:sz w:val="28"/>
          <w:szCs w:val="28"/>
        </w:rPr>
        <w:br/>
        <w:t>«</w:t>
      </w:r>
      <w:proofErr w:type="spellStart"/>
      <w:r w:rsidRPr="006010A6">
        <w:rPr>
          <w:rStyle w:val="a6"/>
          <w:rFonts w:ascii="Times New Roman" w:hAnsi="Times New Roman" w:cs="Times New Roman"/>
          <w:b w:val="0"/>
          <w:sz w:val="28"/>
          <w:szCs w:val="28"/>
        </w:rPr>
        <w:t>Убивальница</w:t>
      </w:r>
      <w:proofErr w:type="spellEnd"/>
      <w:r w:rsidRPr="006010A6">
        <w:rPr>
          <w:rStyle w:val="a6"/>
          <w:rFonts w:ascii="Times New Roman" w:hAnsi="Times New Roman" w:cs="Times New Roman"/>
          <w:b w:val="0"/>
          <w:sz w:val="28"/>
          <w:szCs w:val="28"/>
        </w:rPr>
        <w:t xml:space="preserve">». Такую рубаху </w:t>
      </w:r>
      <w:proofErr w:type="gramStart"/>
      <w:r w:rsidRPr="006010A6">
        <w:rPr>
          <w:rStyle w:val="a6"/>
          <w:rFonts w:ascii="Times New Roman" w:hAnsi="Times New Roman" w:cs="Times New Roman"/>
          <w:b w:val="0"/>
          <w:sz w:val="28"/>
          <w:szCs w:val="28"/>
        </w:rPr>
        <w:t>носили девушки целую</w:t>
      </w:r>
      <w:proofErr w:type="gramEnd"/>
      <w:r w:rsidRPr="006010A6">
        <w:rPr>
          <w:rStyle w:val="a6"/>
          <w:rFonts w:ascii="Times New Roman" w:hAnsi="Times New Roman" w:cs="Times New Roman"/>
          <w:b w:val="0"/>
          <w:sz w:val="28"/>
          <w:szCs w:val="28"/>
        </w:rPr>
        <w:t xml:space="preserve"> неделю перед венчанием. В ней девушка оплакивала свою юность, готовилась к новой замужней жизни в чужой семье. Шились такие рубахи обязательно с длинными рукавами.</w:t>
      </w:r>
    </w:p>
    <w:p w:rsidR="00B008B6" w:rsidRPr="006010A6" w:rsidRDefault="00B008B6" w:rsidP="00B008B6">
      <w:pPr>
        <w:ind w:firstLine="397"/>
        <w:jc w:val="both"/>
        <w:rPr>
          <w:rStyle w:val="a6"/>
          <w:rFonts w:ascii="Times New Roman" w:hAnsi="Times New Roman" w:cs="Times New Roman"/>
          <w:b w:val="0"/>
          <w:sz w:val="28"/>
          <w:szCs w:val="28"/>
        </w:rPr>
      </w:pPr>
    </w:p>
    <w:p w:rsidR="00B008B6" w:rsidRPr="006010A6" w:rsidRDefault="00B008B6" w:rsidP="00B008B6">
      <w:pPr>
        <w:ind w:firstLine="397"/>
        <w:jc w:val="both"/>
        <w:rPr>
          <w:rStyle w:val="a6"/>
          <w:rFonts w:ascii="Times New Roman" w:hAnsi="Times New Roman" w:cs="Times New Roman"/>
          <w:b w:val="0"/>
          <w:sz w:val="28"/>
          <w:szCs w:val="28"/>
        </w:rPr>
      </w:pPr>
      <w:r w:rsidRPr="006010A6">
        <w:rPr>
          <w:rStyle w:val="a6"/>
          <w:rFonts w:ascii="Times New Roman" w:hAnsi="Times New Roman" w:cs="Times New Roman"/>
          <w:b w:val="0"/>
          <w:sz w:val="28"/>
          <w:szCs w:val="28"/>
        </w:rPr>
        <w:br/>
      </w:r>
      <w:r w:rsidR="00002994" w:rsidRPr="006010A6">
        <w:rPr>
          <w:rStyle w:val="a6"/>
          <w:rFonts w:ascii="Times New Roman" w:hAnsi="Times New Roman" w:cs="Times New Roman"/>
          <w:b w:val="0"/>
          <w:sz w:val="28"/>
          <w:szCs w:val="28"/>
        </w:rPr>
        <w:t xml:space="preserve">     </w:t>
      </w:r>
      <w:r w:rsidRPr="006010A6">
        <w:rPr>
          <w:rStyle w:val="a6"/>
          <w:rFonts w:ascii="Times New Roman" w:hAnsi="Times New Roman" w:cs="Times New Roman"/>
          <w:b w:val="0"/>
          <w:sz w:val="28"/>
          <w:szCs w:val="28"/>
        </w:rPr>
        <w:t xml:space="preserve"> «Свадебная рубаха». По праву считается самой красивой. Расшитая сложными витиеватыми узорами, главное место среди которых неизменно занимал красный орнамент, эта рубаха готовилась специально для праздничного торжества. После свадьбы рубаха не утрачивала своего значения. Русская женщина надевала ее на праздники и обряды какое-то время, а потом по обычаю бережно хранила. </w:t>
      </w:r>
    </w:p>
    <w:p w:rsidR="00B008B6" w:rsidRPr="006010A6" w:rsidRDefault="00B008B6" w:rsidP="00B008B6">
      <w:pPr>
        <w:ind w:firstLine="397"/>
        <w:jc w:val="both"/>
        <w:rPr>
          <w:rStyle w:val="a6"/>
          <w:rFonts w:ascii="Times New Roman" w:hAnsi="Times New Roman" w:cs="Times New Roman"/>
          <w:b w:val="0"/>
          <w:sz w:val="28"/>
          <w:szCs w:val="28"/>
        </w:rPr>
      </w:pPr>
      <w:r w:rsidRPr="006010A6">
        <w:rPr>
          <w:rStyle w:val="a6"/>
          <w:rFonts w:ascii="Times New Roman" w:hAnsi="Times New Roman" w:cs="Times New Roman"/>
          <w:b w:val="0"/>
          <w:sz w:val="28"/>
          <w:szCs w:val="28"/>
        </w:rPr>
        <w:t xml:space="preserve">Рубаха (станина, </w:t>
      </w:r>
      <w:proofErr w:type="spellStart"/>
      <w:r w:rsidRPr="006010A6">
        <w:rPr>
          <w:rStyle w:val="a6"/>
          <w:rFonts w:ascii="Times New Roman" w:hAnsi="Times New Roman" w:cs="Times New Roman"/>
          <w:b w:val="0"/>
          <w:sz w:val="28"/>
          <w:szCs w:val="28"/>
        </w:rPr>
        <w:t>станушка</w:t>
      </w:r>
      <w:proofErr w:type="spellEnd"/>
      <w:r w:rsidRPr="006010A6">
        <w:rPr>
          <w:rStyle w:val="a6"/>
          <w:rFonts w:ascii="Times New Roman" w:hAnsi="Times New Roman" w:cs="Times New Roman"/>
          <w:b w:val="0"/>
          <w:sz w:val="28"/>
          <w:szCs w:val="28"/>
        </w:rPr>
        <w:t>) была самой древнейшей и распространённой нательной одеждой древних славян. Ткань для рубахи изготавливали из льняных, шерстяных и конопляных волокон. Самым распространенным материалом для пошива русской рубахи являлся лен. Женская рубаха кроилась до полу (отсюда «подол») и выполняла функции платья, особенно у девочек 12-14 лет.   Рубахи обязательно подпоясывали, при этом нижний край чаще всего посередине икры.</w:t>
      </w:r>
    </w:p>
    <w:p w:rsidR="00B008B6" w:rsidRPr="00B008B6" w:rsidRDefault="00002994" w:rsidP="00B008B6">
      <w:pPr>
        <w:rPr>
          <w:rStyle w:val="a6"/>
          <w:rFonts w:ascii="Times New Roman" w:hAnsi="Times New Roman"/>
          <w:b w:val="0"/>
          <w:sz w:val="28"/>
          <w:szCs w:val="24"/>
        </w:rPr>
      </w:pPr>
      <w:r>
        <w:rPr>
          <w:rStyle w:val="a6"/>
          <w:b w:val="0"/>
          <w:sz w:val="24"/>
          <w:szCs w:val="24"/>
        </w:rPr>
        <w:t xml:space="preserve">     </w:t>
      </w:r>
      <w:r w:rsidR="00B008B6" w:rsidRPr="00B008B6">
        <w:rPr>
          <w:rStyle w:val="a6"/>
          <w:b w:val="0"/>
          <w:sz w:val="24"/>
          <w:szCs w:val="24"/>
        </w:rPr>
        <w:t xml:space="preserve">Первоначально рубаха выполнялась из простого куска ткани, перегнутого пополам, имеющего отверстие для головы и </w:t>
      </w:r>
      <w:r w:rsidR="00B008B6" w:rsidRPr="00B008B6">
        <w:rPr>
          <w:rStyle w:val="a6"/>
          <w:rFonts w:ascii="Times New Roman" w:hAnsi="Times New Roman"/>
          <w:b w:val="0"/>
          <w:sz w:val="28"/>
          <w:szCs w:val="24"/>
        </w:rPr>
        <w:t xml:space="preserve">скреплённого поясом. Затем спинку и </w:t>
      </w:r>
      <w:proofErr w:type="gramStart"/>
      <w:r w:rsidR="00B008B6" w:rsidRPr="00B008B6">
        <w:rPr>
          <w:rStyle w:val="a6"/>
          <w:rFonts w:ascii="Times New Roman" w:hAnsi="Times New Roman"/>
          <w:b w:val="0"/>
          <w:sz w:val="28"/>
          <w:szCs w:val="24"/>
        </w:rPr>
        <w:t>перед</w:t>
      </w:r>
      <w:proofErr w:type="gramEnd"/>
      <w:r w:rsidR="00B008B6" w:rsidRPr="00B008B6">
        <w:rPr>
          <w:rStyle w:val="a6"/>
          <w:rFonts w:ascii="Times New Roman" w:hAnsi="Times New Roman"/>
          <w:b w:val="0"/>
          <w:sz w:val="28"/>
          <w:szCs w:val="24"/>
        </w:rPr>
        <w:t xml:space="preserve"> стали сшивать, используя два полотна, третье – разрезали пополам и пришивали в виде рукавов.</w:t>
      </w:r>
    </w:p>
    <w:p w:rsidR="00B008B6" w:rsidRPr="00B008B6" w:rsidRDefault="00B008B6" w:rsidP="00B008B6">
      <w:pPr>
        <w:rPr>
          <w:rFonts w:ascii="Times New Roman" w:hAnsi="Times New Roman"/>
          <w:sz w:val="28"/>
        </w:rPr>
      </w:pPr>
      <w:r w:rsidRPr="00B008B6">
        <w:rPr>
          <w:rFonts w:ascii="Times New Roman" w:hAnsi="Times New Roman"/>
          <w:noProof/>
          <w:sz w:val="28"/>
          <w:lang w:eastAsia="ru-RU"/>
        </w:rPr>
        <w:drawing>
          <wp:anchor distT="0" distB="0" distL="114300" distR="114300" simplePos="0" relativeHeight="251674624" behindDoc="1" locked="0" layoutInCell="1" allowOverlap="0">
            <wp:simplePos x="0" y="0"/>
            <wp:positionH relativeFrom="column">
              <wp:posOffset>413385</wp:posOffset>
            </wp:positionH>
            <wp:positionV relativeFrom="paragraph">
              <wp:posOffset>-635</wp:posOffset>
            </wp:positionV>
            <wp:extent cx="1558925" cy="2124075"/>
            <wp:effectExtent l="19050" t="0" r="3175" b="0"/>
            <wp:wrapSquare wrapText="right"/>
            <wp:docPr id="22" name="Рисунок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22"/>
                    <a:srcRect/>
                    <a:stretch>
                      <a:fillRect/>
                    </a:stretch>
                  </pic:blipFill>
                  <pic:spPr bwMode="auto">
                    <a:xfrm>
                      <a:off x="0" y="0"/>
                      <a:ext cx="1558925" cy="2124075"/>
                    </a:xfrm>
                    <a:prstGeom prst="rect">
                      <a:avLst/>
                    </a:prstGeom>
                    <a:noFill/>
                    <a:ln w="9525">
                      <a:noFill/>
                      <a:miter lim="800000"/>
                      <a:headEnd/>
                      <a:tailEnd/>
                    </a:ln>
                  </pic:spPr>
                </pic:pic>
              </a:graphicData>
            </a:graphic>
          </wp:anchor>
        </w:drawing>
      </w:r>
      <w:r w:rsidRPr="00B008B6">
        <w:rPr>
          <w:rFonts w:ascii="Times New Roman" w:hAnsi="Times New Roman"/>
          <w:noProof/>
          <w:sz w:val="28"/>
          <w:lang w:eastAsia="ru-RU"/>
        </w:rPr>
        <w:drawing>
          <wp:inline distT="0" distB="0" distL="0" distR="0">
            <wp:extent cx="1562100" cy="2152650"/>
            <wp:effectExtent l="19050" t="0" r="0" b="0"/>
            <wp:docPr id="27" name="Рисунок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ic:cNvPicPr>
                      <a:picLocks noChangeAspect="1" noChangeArrowheads="1"/>
                    </pic:cNvPicPr>
                  </pic:nvPicPr>
                  <pic:blipFill>
                    <a:blip r:embed="rId23"/>
                    <a:srcRect/>
                    <a:stretch>
                      <a:fillRect/>
                    </a:stretch>
                  </pic:blipFill>
                  <pic:spPr bwMode="auto">
                    <a:xfrm>
                      <a:off x="0" y="0"/>
                      <a:ext cx="1562100" cy="2152650"/>
                    </a:xfrm>
                    <a:prstGeom prst="rect">
                      <a:avLst/>
                    </a:prstGeom>
                    <a:noFill/>
                    <a:ln w="9525">
                      <a:noFill/>
                      <a:miter lim="800000"/>
                      <a:headEnd/>
                      <a:tailEnd/>
                    </a:ln>
                  </pic:spPr>
                </pic:pic>
              </a:graphicData>
            </a:graphic>
          </wp:inline>
        </w:drawing>
      </w:r>
    </w:p>
    <w:p w:rsidR="00B008B6" w:rsidRPr="00B008B6" w:rsidRDefault="00002994" w:rsidP="00B008B6">
      <w:pPr>
        <w:rPr>
          <w:rFonts w:ascii="Times New Roman" w:hAnsi="Times New Roman"/>
          <w:sz w:val="28"/>
        </w:rPr>
      </w:pPr>
      <w:r>
        <w:rPr>
          <w:rFonts w:ascii="Times New Roman" w:hAnsi="Times New Roman"/>
          <w:sz w:val="28"/>
        </w:rPr>
        <w:lastRenderedPageBreak/>
        <w:t xml:space="preserve">    </w:t>
      </w:r>
      <w:r w:rsidR="00B008B6" w:rsidRPr="00B008B6">
        <w:rPr>
          <w:rFonts w:ascii="Times New Roman" w:hAnsi="Times New Roman"/>
          <w:sz w:val="28"/>
        </w:rPr>
        <w:t xml:space="preserve">Славянские рубахи не имели отложенных воротников. Чаще всего разрез у ворота делали прямым                                 – посередине груди, но бывал и косой – слева или справа.                                </w:t>
      </w:r>
    </w:p>
    <w:p w:rsidR="00B008B6" w:rsidRPr="00B008B6" w:rsidRDefault="00002994" w:rsidP="00B008B6">
      <w:pPr>
        <w:rPr>
          <w:rFonts w:ascii="Times New Roman" w:hAnsi="Times New Roman"/>
          <w:sz w:val="28"/>
        </w:rPr>
      </w:pPr>
      <w:r>
        <w:rPr>
          <w:rFonts w:ascii="Times New Roman" w:hAnsi="Times New Roman"/>
          <w:sz w:val="28"/>
        </w:rPr>
        <w:t xml:space="preserve">    </w:t>
      </w:r>
      <w:r w:rsidR="00B008B6" w:rsidRPr="00B008B6">
        <w:rPr>
          <w:rFonts w:ascii="Times New Roman" w:hAnsi="Times New Roman"/>
          <w:sz w:val="28"/>
        </w:rPr>
        <w:t>Рукава рубах были длинные и широкие, у запястья схватывались тесьмой.</w:t>
      </w:r>
    </w:p>
    <w:p w:rsidR="00B008B6" w:rsidRPr="00B008B6" w:rsidRDefault="00002994" w:rsidP="00B008B6">
      <w:pPr>
        <w:rPr>
          <w:rFonts w:ascii="Times New Roman" w:hAnsi="Times New Roman"/>
          <w:sz w:val="28"/>
        </w:rPr>
      </w:pPr>
      <w:r>
        <w:rPr>
          <w:rFonts w:ascii="Times New Roman" w:hAnsi="Times New Roman"/>
          <w:sz w:val="28"/>
        </w:rPr>
        <w:t xml:space="preserve">    </w:t>
      </w:r>
      <w:r w:rsidR="00B008B6" w:rsidRPr="00B008B6">
        <w:rPr>
          <w:rFonts w:ascii="Times New Roman" w:hAnsi="Times New Roman"/>
          <w:sz w:val="28"/>
        </w:rPr>
        <w:t>Позднее в элементах рубахи появились ластовицы, которые вшивались в боковую часть рубахи для облегчения свободного движения руками.</w:t>
      </w:r>
    </w:p>
    <w:p w:rsidR="00B008B6" w:rsidRPr="00B008B6" w:rsidRDefault="00002994" w:rsidP="00B008B6">
      <w:pPr>
        <w:rPr>
          <w:rFonts w:ascii="Times New Roman" w:hAnsi="Times New Roman"/>
          <w:sz w:val="28"/>
        </w:rPr>
      </w:pPr>
      <w:r>
        <w:rPr>
          <w:rFonts w:ascii="Times New Roman" w:hAnsi="Times New Roman"/>
          <w:sz w:val="28"/>
        </w:rPr>
        <w:t xml:space="preserve">    </w:t>
      </w:r>
      <w:r w:rsidR="00B008B6" w:rsidRPr="00B008B6">
        <w:rPr>
          <w:rFonts w:ascii="Times New Roman" w:hAnsi="Times New Roman"/>
          <w:sz w:val="28"/>
        </w:rPr>
        <w:t xml:space="preserve">Для того чтобы рубаха меньше рвалась в плечевых пошивах, на плечах по линии рукава стали добавлять </w:t>
      </w:r>
      <w:proofErr w:type="spellStart"/>
      <w:r w:rsidR="00B008B6" w:rsidRPr="00B008B6">
        <w:rPr>
          <w:rFonts w:ascii="Times New Roman" w:hAnsi="Times New Roman"/>
          <w:sz w:val="28"/>
        </w:rPr>
        <w:t>полики</w:t>
      </w:r>
      <w:proofErr w:type="spellEnd"/>
      <w:r w:rsidR="00B008B6" w:rsidRPr="00B008B6">
        <w:rPr>
          <w:rFonts w:ascii="Times New Roman" w:hAnsi="Times New Roman"/>
          <w:sz w:val="28"/>
        </w:rPr>
        <w:t xml:space="preserve"> (чаще кумачового цвета).</w:t>
      </w:r>
    </w:p>
    <w:p w:rsidR="00B008B6" w:rsidRPr="00B008B6" w:rsidRDefault="00B008B6" w:rsidP="00B008B6">
      <w:pPr>
        <w:rPr>
          <w:rFonts w:ascii="Times New Roman" w:hAnsi="Times New Roman"/>
        </w:rPr>
      </w:pPr>
      <w:r w:rsidRPr="00B008B6">
        <w:rPr>
          <w:rFonts w:ascii="Times New Roman" w:hAnsi="Times New Roman"/>
        </w:rPr>
        <w:t xml:space="preserve">                  </w:t>
      </w:r>
      <w:r w:rsidRPr="00B008B6">
        <w:rPr>
          <w:rFonts w:ascii="Times New Roman" w:hAnsi="Times New Roman"/>
          <w:noProof/>
          <w:lang w:eastAsia="ru-RU"/>
        </w:rPr>
        <w:drawing>
          <wp:inline distT="0" distB="0" distL="0" distR="0">
            <wp:extent cx="3324225" cy="2495550"/>
            <wp:effectExtent l="19050" t="0" r="9525" b="0"/>
            <wp:docPr id="17" name="Рисунок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24"/>
                    <a:srcRect/>
                    <a:stretch>
                      <a:fillRect/>
                    </a:stretch>
                  </pic:blipFill>
                  <pic:spPr bwMode="auto">
                    <a:xfrm>
                      <a:off x="0" y="0"/>
                      <a:ext cx="3324225" cy="2495550"/>
                    </a:xfrm>
                    <a:prstGeom prst="rect">
                      <a:avLst/>
                    </a:prstGeom>
                    <a:noFill/>
                    <a:ln w="9525">
                      <a:noFill/>
                      <a:miter lim="800000"/>
                      <a:headEnd/>
                      <a:tailEnd/>
                    </a:ln>
                  </pic:spPr>
                </pic:pic>
              </a:graphicData>
            </a:graphic>
          </wp:inline>
        </w:drawing>
      </w:r>
      <w:r w:rsidRPr="00B008B6">
        <w:rPr>
          <w:rFonts w:ascii="Times New Roman" w:hAnsi="Times New Roman"/>
          <w:noProof/>
          <w:lang w:eastAsia="ru-RU"/>
        </w:rPr>
        <w:drawing>
          <wp:inline distT="0" distB="0" distL="0" distR="0">
            <wp:extent cx="1943100" cy="2581275"/>
            <wp:effectExtent l="19050" t="0" r="0" b="0"/>
            <wp:docPr id="15"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5"/>
                    <a:srcRect/>
                    <a:stretch>
                      <a:fillRect/>
                    </a:stretch>
                  </pic:blipFill>
                  <pic:spPr bwMode="auto">
                    <a:xfrm>
                      <a:off x="0" y="0"/>
                      <a:ext cx="1943100" cy="2581275"/>
                    </a:xfrm>
                    <a:prstGeom prst="rect">
                      <a:avLst/>
                    </a:prstGeom>
                    <a:noFill/>
                    <a:ln w="9525">
                      <a:noFill/>
                      <a:miter lim="800000"/>
                      <a:headEnd/>
                      <a:tailEnd/>
                    </a:ln>
                  </pic:spPr>
                </pic:pic>
              </a:graphicData>
            </a:graphic>
          </wp:inline>
        </w:drawing>
      </w:r>
    </w:p>
    <w:p w:rsidR="00B008B6" w:rsidRPr="00B008B6" w:rsidRDefault="00B008B6" w:rsidP="00B008B6">
      <w:pPr>
        <w:rPr>
          <w:rFonts w:ascii="Times New Roman" w:hAnsi="Times New Roman"/>
          <w:sz w:val="28"/>
        </w:rPr>
      </w:pPr>
    </w:p>
    <w:p w:rsidR="00B008B6" w:rsidRPr="00B008B6" w:rsidRDefault="00002994" w:rsidP="00B008B6">
      <w:pPr>
        <w:rPr>
          <w:rFonts w:ascii="Times New Roman" w:hAnsi="Times New Roman"/>
          <w:sz w:val="28"/>
        </w:rPr>
      </w:pPr>
      <w:r>
        <w:rPr>
          <w:rFonts w:ascii="Times New Roman" w:hAnsi="Times New Roman"/>
          <w:sz w:val="28"/>
        </w:rPr>
        <w:t xml:space="preserve">     </w:t>
      </w:r>
      <w:r w:rsidR="00B008B6" w:rsidRPr="00B008B6">
        <w:rPr>
          <w:rFonts w:ascii="Times New Roman" w:hAnsi="Times New Roman"/>
          <w:sz w:val="28"/>
        </w:rPr>
        <w:t>Рубаха в старой русской деревне была основной частью костюма, а для молодёжи – подчас и единственной. Для праздничных дней рубаху обильно украшали вышивкой, нашивками из тесьмы и цветной ткани.</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lastRenderedPageBreak/>
        <w:t xml:space="preserve">Особенно старались девушки, ведь показаться в </w:t>
      </w:r>
      <w:proofErr w:type="spellStart"/>
      <w:r w:rsidRPr="00B008B6">
        <w:rPr>
          <w:rFonts w:ascii="Times New Roman" w:hAnsi="Times New Roman"/>
          <w:sz w:val="28"/>
          <w:szCs w:val="28"/>
        </w:rPr>
        <w:t>невышитой</w:t>
      </w:r>
      <w:proofErr w:type="spellEnd"/>
      <w:r w:rsidRPr="00B008B6">
        <w:rPr>
          <w:rFonts w:ascii="Times New Roman" w:hAnsi="Times New Roman"/>
          <w:sz w:val="28"/>
          <w:szCs w:val="28"/>
        </w:rPr>
        <w:t xml:space="preserve"> рубахе в праздничный день считалось позором. И для того дня, когда всем миром выходили сеять зерно, на покос, убирать урожай тоже готовили изукрашенную узорами одежду. Русский народ связывал с рубахой немало поверий. Считалось, например, что продавать её не надо – потеряешь счастье; свадебная рубаха обладает целебной силой; новорожденному ребёнку первую пелёнку кроили из рубахи родителей (сыну – из рубахи отца, дочери – из рубахи матери). Считалось, что сила родителей перейдёт малышу, и он будет расти крепким и здоровым.</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Глубокий смысл имели и сами узоры. Ведь вышитый орнамент – это своего рода закодированная информация об устройстве окружающего Мира в условиях отсутствия письменности.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9"/>
        <w:gridCol w:w="5069"/>
      </w:tblGrid>
      <w:tr w:rsidR="00B008B6" w:rsidRPr="00B008B6" w:rsidTr="003F680C">
        <w:tc>
          <w:tcPr>
            <w:tcW w:w="5069" w:type="dxa"/>
          </w:tcPr>
          <w:p w:rsidR="00B008B6" w:rsidRPr="00B008B6" w:rsidRDefault="00B008B6" w:rsidP="00EB674F">
            <w:pPr>
              <w:ind w:firstLine="397"/>
              <w:jc w:val="center"/>
              <w:rPr>
                <w:rFonts w:ascii="Times New Roman" w:hAnsi="Times New Roman"/>
                <w:sz w:val="28"/>
                <w:szCs w:val="28"/>
              </w:rPr>
            </w:pPr>
            <w:r w:rsidRPr="00B008B6">
              <w:rPr>
                <w:rFonts w:ascii="Times New Roman" w:hAnsi="Times New Roman"/>
                <w:sz w:val="28"/>
                <w:szCs w:val="28"/>
              </w:rPr>
              <w:t>Знаки</w:t>
            </w:r>
            <w:r w:rsidRPr="00B008B6">
              <w:rPr>
                <w:rFonts w:ascii="Times New Roman" w:hAnsi="Times New Roman"/>
                <w:sz w:val="28"/>
                <w:szCs w:val="28"/>
                <w:lang w:val="en-US"/>
              </w:rPr>
              <w:t>-</w:t>
            </w:r>
            <w:r w:rsidRPr="00B008B6">
              <w:rPr>
                <w:rFonts w:ascii="Times New Roman" w:hAnsi="Times New Roman"/>
                <w:sz w:val="28"/>
                <w:szCs w:val="28"/>
              </w:rPr>
              <w:t>обереги</w:t>
            </w:r>
          </w:p>
        </w:tc>
        <w:tc>
          <w:tcPr>
            <w:tcW w:w="5069" w:type="dxa"/>
          </w:tcPr>
          <w:p w:rsidR="00B008B6" w:rsidRPr="00B008B6" w:rsidRDefault="00B008B6" w:rsidP="00EB674F">
            <w:pPr>
              <w:ind w:firstLine="397"/>
              <w:jc w:val="center"/>
              <w:rPr>
                <w:rFonts w:ascii="Times New Roman" w:hAnsi="Times New Roman"/>
                <w:sz w:val="28"/>
                <w:szCs w:val="28"/>
              </w:rPr>
            </w:pPr>
            <w:r w:rsidRPr="00B008B6">
              <w:rPr>
                <w:rFonts w:ascii="Times New Roman" w:hAnsi="Times New Roman"/>
                <w:sz w:val="28"/>
                <w:szCs w:val="28"/>
              </w:rPr>
              <w:t>Схематический рисунок</w:t>
            </w:r>
          </w:p>
        </w:tc>
      </w:tr>
      <w:tr w:rsidR="00B008B6" w:rsidRPr="00B008B6" w:rsidTr="003F680C">
        <w:tc>
          <w:tcPr>
            <w:tcW w:w="5069" w:type="dxa"/>
          </w:tcPr>
          <w:p w:rsidR="00B008B6" w:rsidRPr="00B008B6" w:rsidRDefault="00B008B6" w:rsidP="00EB674F">
            <w:pPr>
              <w:ind w:firstLine="397"/>
              <w:jc w:val="center"/>
              <w:rPr>
                <w:rFonts w:ascii="Times New Roman" w:hAnsi="Times New Roman"/>
                <w:sz w:val="28"/>
                <w:szCs w:val="28"/>
                <w:lang w:val="en-US"/>
              </w:rPr>
            </w:pPr>
            <w:r w:rsidRPr="00B008B6">
              <w:rPr>
                <w:rFonts w:ascii="Times New Roman" w:hAnsi="Times New Roman"/>
                <w:sz w:val="28"/>
                <w:szCs w:val="28"/>
              </w:rPr>
              <w:t>солярные (солнечные)</w:t>
            </w:r>
            <w:r w:rsidRPr="00B008B6">
              <w:rPr>
                <w:rFonts w:ascii="Times New Roman" w:hAnsi="Times New Roman"/>
                <w:sz w:val="28"/>
                <w:szCs w:val="28"/>
                <w:lang w:val="en-US"/>
              </w:rPr>
              <w:t xml:space="preserve"> </w:t>
            </w:r>
            <w:r w:rsidRPr="00B008B6">
              <w:rPr>
                <w:rFonts w:ascii="Times New Roman" w:hAnsi="Times New Roman"/>
                <w:sz w:val="28"/>
                <w:szCs w:val="28"/>
              </w:rPr>
              <w:t>знаки</w:t>
            </w:r>
          </w:p>
        </w:tc>
        <w:tc>
          <w:tcPr>
            <w:tcW w:w="5069" w:type="dxa"/>
          </w:tcPr>
          <w:p w:rsidR="00B008B6" w:rsidRPr="00B008B6" w:rsidRDefault="00B008B6" w:rsidP="00EB674F">
            <w:pPr>
              <w:jc w:val="center"/>
              <w:rPr>
                <w:rFonts w:ascii="Times New Roman" w:hAnsi="Times New Roman"/>
                <w:sz w:val="28"/>
                <w:szCs w:val="28"/>
              </w:rPr>
            </w:pPr>
            <w:r w:rsidRPr="00B008B6">
              <w:rPr>
                <w:rFonts w:ascii="Times New Roman" w:hAnsi="Times New Roman"/>
                <w:sz w:val="28"/>
                <w:szCs w:val="28"/>
              </w:rPr>
              <w:t>круги, ромбические и крестообразные</w:t>
            </w:r>
          </w:p>
          <w:p w:rsidR="00B008B6" w:rsidRPr="00B008B6" w:rsidRDefault="00B008B6" w:rsidP="00EB674F">
            <w:pPr>
              <w:jc w:val="center"/>
              <w:rPr>
                <w:rFonts w:ascii="Times New Roman" w:hAnsi="Times New Roman"/>
                <w:sz w:val="28"/>
                <w:szCs w:val="28"/>
              </w:rPr>
            </w:pPr>
            <w:r w:rsidRPr="00B008B6">
              <w:rPr>
                <w:rFonts w:ascii="Times New Roman" w:hAnsi="Times New Roman"/>
                <w:sz w:val="28"/>
                <w:szCs w:val="28"/>
              </w:rPr>
              <w:t>фигуры, изображение коня, оленя, птицы.</w:t>
            </w:r>
          </w:p>
        </w:tc>
      </w:tr>
      <w:tr w:rsidR="00B008B6" w:rsidRPr="00B008B6" w:rsidTr="003F680C">
        <w:trPr>
          <w:trHeight w:val="331"/>
        </w:trPr>
        <w:tc>
          <w:tcPr>
            <w:tcW w:w="5069" w:type="dxa"/>
          </w:tcPr>
          <w:p w:rsidR="00B008B6" w:rsidRPr="00B008B6" w:rsidRDefault="00B008B6" w:rsidP="00EB674F">
            <w:pPr>
              <w:ind w:firstLine="397"/>
              <w:jc w:val="center"/>
              <w:rPr>
                <w:rFonts w:ascii="Times New Roman" w:hAnsi="Times New Roman"/>
                <w:sz w:val="28"/>
                <w:szCs w:val="28"/>
                <w:lang w:val="en-US"/>
              </w:rPr>
            </w:pPr>
            <w:r w:rsidRPr="00B008B6">
              <w:rPr>
                <w:rFonts w:ascii="Times New Roman" w:hAnsi="Times New Roman"/>
                <w:sz w:val="28"/>
                <w:szCs w:val="28"/>
              </w:rPr>
              <w:t>символы земли</w:t>
            </w:r>
          </w:p>
        </w:tc>
        <w:tc>
          <w:tcPr>
            <w:tcW w:w="5069" w:type="dxa"/>
          </w:tcPr>
          <w:p w:rsidR="00B008B6" w:rsidRPr="00B008B6" w:rsidRDefault="00B008B6" w:rsidP="00EB674F">
            <w:pPr>
              <w:jc w:val="center"/>
              <w:rPr>
                <w:rFonts w:ascii="Times New Roman" w:hAnsi="Times New Roman"/>
                <w:sz w:val="28"/>
                <w:szCs w:val="28"/>
              </w:rPr>
            </w:pPr>
            <w:r w:rsidRPr="00B008B6">
              <w:rPr>
                <w:rFonts w:ascii="Times New Roman" w:hAnsi="Times New Roman"/>
                <w:sz w:val="28"/>
                <w:szCs w:val="28"/>
              </w:rPr>
              <w:t>прямая линия</w:t>
            </w:r>
          </w:p>
        </w:tc>
      </w:tr>
      <w:tr w:rsidR="00B008B6" w:rsidRPr="00B008B6" w:rsidTr="003F680C">
        <w:trPr>
          <w:trHeight w:val="535"/>
        </w:trPr>
        <w:tc>
          <w:tcPr>
            <w:tcW w:w="5069" w:type="dxa"/>
          </w:tcPr>
          <w:p w:rsidR="00B008B6" w:rsidRPr="00B008B6" w:rsidRDefault="00B008B6" w:rsidP="00EB674F">
            <w:pPr>
              <w:ind w:firstLine="397"/>
              <w:jc w:val="center"/>
              <w:rPr>
                <w:rFonts w:ascii="Times New Roman" w:hAnsi="Times New Roman"/>
                <w:sz w:val="28"/>
                <w:szCs w:val="28"/>
              </w:rPr>
            </w:pPr>
            <w:r w:rsidRPr="00B008B6">
              <w:rPr>
                <w:rFonts w:ascii="Times New Roman" w:hAnsi="Times New Roman"/>
                <w:sz w:val="28"/>
                <w:szCs w:val="28"/>
              </w:rPr>
              <w:t>символы природы, земли и плодородия</w:t>
            </w:r>
          </w:p>
        </w:tc>
        <w:tc>
          <w:tcPr>
            <w:tcW w:w="5069" w:type="dxa"/>
          </w:tcPr>
          <w:p w:rsidR="00B008B6" w:rsidRPr="00B008B6" w:rsidRDefault="00B008B6" w:rsidP="000E5559">
            <w:pPr>
              <w:rPr>
                <w:rFonts w:ascii="Times New Roman" w:hAnsi="Times New Roman"/>
                <w:sz w:val="28"/>
                <w:szCs w:val="28"/>
              </w:rPr>
            </w:pPr>
            <w:r w:rsidRPr="00B008B6">
              <w:rPr>
                <w:rFonts w:ascii="Times New Roman" w:hAnsi="Times New Roman"/>
                <w:sz w:val="28"/>
                <w:szCs w:val="28"/>
              </w:rPr>
              <w:t>дерево, цветы, ростки, женская фигура с   кругами (солнечными дисками) в руках</w:t>
            </w:r>
          </w:p>
        </w:tc>
      </w:tr>
      <w:tr w:rsidR="00B008B6" w:rsidRPr="00B008B6" w:rsidTr="003F680C">
        <w:trPr>
          <w:trHeight w:val="501"/>
        </w:trPr>
        <w:tc>
          <w:tcPr>
            <w:tcW w:w="5069" w:type="dxa"/>
          </w:tcPr>
          <w:p w:rsidR="00B008B6" w:rsidRPr="00B008B6" w:rsidRDefault="00B008B6" w:rsidP="00EB674F">
            <w:pPr>
              <w:ind w:firstLine="397"/>
              <w:jc w:val="center"/>
              <w:rPr>
                <w:rFonts w:ascii="Times New Roman" w:hAnsi="Times New Roman"/>
                <w:sz w:val="28"/>
                <w:szCs w:val="28"/>
              </w:rPr>
            </w:pPr>
            <w:r w:rsidRPr="00B008B6">
              <w:rPr>
                <w:rFonts w:ascii="Times New Roman" w:hAnsi="Times New Roman"/>
                <w:sz w:val="28"/>
                <w:szCs w:val="28"/>
              </w:rPr>
              <w:t>символ счастливого брака</w:t>
            </w:r>
          </w:p>
        </w:tc>
        <w:tc>
          <w:tcPr>
            <w:tcW w:w="5069" w:type="dxa"/>
          </w:tcPr>
          <w:p w:rsidR="00B008B6" w:rsidRPr="00B008B6" w:rsidRDefault="00B008B6" w:rsidP="00EB674F">
            <w:pPr>
              <w:jc w:val="center"/>
              <w:rPr>
                <w:rFonts w:ascii="Times New Roman" w:hAnsi="Times New Roman"/>
                <w:sz w:val="28"/>
                <w:szCs w:val="28"/>
              </w:rPr>
            </w:pPr>
            <w:r w:rsidRPr="00B008B6">
              <w:rPr>
                <w:rFonts w:ascii="Times New Roman" w:hAnsi="Times New Roman"/>
                <w:sz w:val="28"/>
                <w:szCs w:val="28"/>
              </w:rPr>
              <w:t>изображение парных животных (птиц,  коней, оленей) голова к голове</w:t>
            </w:r>
          </w:p>
        </w:tc>
      </w:tr>
    </w:tbl>
    <w:p w:rsidR="00B008B6" w:rsidRPr="00B008B6" w:rsidRDefault="00B008B6" w:rsidP="00B008B6">
      <w:pPr>
        <w:ind w:firstLine="397"/>
        <w:jc w:val="both"/>
        <w:rPr>
          <w:rFonts w:ascii="Times New Roman" w:hAnsi="Times New Roman"/>
          <w:sz w:val="28"/>
          <w:szCs w:val="28"/>
        </w:rPr>
      </w:pPr>
    </w:p>
    <w:p w:rsidR="00B008B6" w:rsidRPr="00B008B6" w:rsidRDefault="00002994" w:rsidP="00B008B6">
      <w:pPr>
        <w:ind w:firstLine="397"/>
        <w:jc w:val="both"/>
        <w:rPr>
          <w:rFonts w:ascii="Times New Roman" w:hAnsi="Times New Roman"/>
          <w:sz w:val="28"/>
          <w:szCs w:val="28"/>
        </w:rPr>
      </w:pPr>
      <w:r>
        <w:rPr>
          <w:rFonts w:ascii="Times New Roman" w:hAnsi="Times New Roman"/>
          <w:sz w:val="28"/>
          <w:szCs w:val="28"/>
        </w:rPr>
        <w:t xml:space="preserve"> </w:t>
      </w:r>
      <w:r w:rsidR="00B008B6" w:rsidRPr="00B008B6">
        <w:rPr>
          <w:rFonts w:ascii="Times New Roman" w:hAnsi="Times New Roman"/>
          <w:sz w:val="28"/>
          <w:szCs w:val="28"/>
        </w:rPr>
        <w:t>Каждый узор вышивки на рубахе выполнялся в строгом соответствии с ритуальным действием или видами работ</w:t>
      </w:r>
    </w:p>
    <w:p w:rsidR="00B008B6" w:rsidRPr="00B008B6" w:rsidRDefault="00B008B6" w:rsidP="00B008B6">
      <w:pPr>
        <w:ind w:firstLine="397"/>
        <w:jc w:val="center"/>
        <w:rPr>
          <w:rFonts w:ascii="Times New Roman" w:hAnsi="Times New Roman"/>
          <w:b/>
          <w:sz w:val="32"/>
          <w:szCs w:val="28"/>
        </w:rPr>
      </w:pPr>
      <w:r w:rsidRPr="00B008B6">
        <w:rPr>
          <w:rFonts w:ascii="Times New Roman" w:hAnsi="Times New Roman"/>
          <w:b/>
          <w:sz w:val="32"/>
          <w:szCs w:val="28"/>
        </w:rPr>
        <w:lastRenderedPageBreak/>
        <w:t>Понёва.</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 xml:space="preserve">  Понёва (</w:t>
      </w:r>
      <w:proofErr w:type="spellStart"/>
      <w:r w:rsidRPr="00B008B6">
        <w:rPr>
          <w:rFonts w:ascii="Times New Roman" w:hAnsi="Times New Roman"/>
          <w:sz w:val="28"/>
          <w:szCs w:val="28"/>
        </w:rPr>
        <w:t>понява</w:t>
      </w:r>
      <w:proofErr w:type="spellEnd"/>
      <w:r w:rsidRPr="00B008B6">
        <w:rPr>
          <w:rFonts w:ascii="Times New Roman" w:hAnsi="Times New Roman"/>
          <w:sz w:val="28"/>
          <w:szCs w:val="28"/>
        </w:rPr>
        <w:t xml:space="preserve">, </w:t>
      </w:r>
      <w:proofErr w:type="spellStart"/>
      <w:r w:rsidRPr="00B008B6">
        <w:rPr>
          <w:rFonts w:ascii="Times New Roman" w:hAnsi="Times New Roman"/>
          <w:sz w:val="28"/>
          <w:szCs w:val="28"/>
        </w:rPr>
        <w:t>поня</w:t>
      </w:r>
      <w:proofErr w:type="spellEnd"/>
      <w:r w:rsidRPr="00B008B6">
        <w:rPr>
          <w:rFonts w:ascii="Times New Roman" w:hAnsi="Times New Roman"/>
          <w:sz w:val="28"/>
          <w:szCs w:val="28"/>
        </w:rPr>
        <w:t xml:space="preserve">, </w:t>
      </w:r>
      <w:proofErr w:type="spellStart"/>
      <w:r w:rsidRPr="00B008B6">
        <w:rPr>
          <w:rFonts w:ascii="Times New Roman" w:hAnsi="Times New Roman"/>
          <w:sz w:val="28"/>
          <w:szCs w:val="28"/>
        </w:rPr>
        <w:t>понька</w:t>
      </w:r>
      <w:proofErr w:type="spellEnd"/>
      <w:r w:rsidRPr="00B008B6">
        <w:rPr>
          <w:rFonts w:ascii="Times New Roman" w:hAnsi="Times New Roman"/>
          <w:sz w:val="28"/>
          <w:szCs w:val="28"/>
        </w:rPr>
        <w:t>) – старинная русская поясная одежда. Была распространена ещё в конце19 – начале 20 века в южно-великорусских и белорусских областях.  Распашная понёва состояла из трёх полотнищ шерстяной или суконной ткани, собранных на шнуре-гашнике.</w:t>
      </w:r>
    </w:p>
    <w:p w:rsidR="00B008B6" w:rsidRPr="00B008B6" w:rsidRDefault="000E5559" w:rsidP="000E5559">
      <w:pPr>
        <w:ind w:firstLine="397"/>
        <w:jc w:val="center"/>
        <w:rPr>
          <w:rFonts w:ascii="Times New Roman" w:hAnsi="Times New Roman"/>
          <w:sz w:val="28"/>
          <w:szCs w:val="28"/>
        </w:rPr>
      </w:pPr>
      <w:r w:rsidRPr="00B008B6">
        <w:rPr>
          <w:rFonts w:ascii="Times New Roman" w:hAnsi="Times New Roman"/>
          <w:noProof/>
          <w:sz w:val="28"/>
          <w:szCs w:val="28"/>
          <w:lang w:eastAsia="ru-RU"/>
        </w:rPr>
        <w:drawing>
          <wp:inline distT="0" distB="0" distL="0" distR="0">
            <wp:extent cx="2200275" cy="1647825"/>
            <wp:effectExtent l="19050" t="0" r="9525" b="0"/>
            <wp:docPr id="23" name="Рисунок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26"/>
                    <a:srcRect/>
                    <a:stretch>
                      <a:fillRect/>
                    </a:stretch>
                  </pic:blipFill>
                  <pic:spPr bwMode="auto">
                    <a:xfrm>
                      <a:off x="0" y="0"/>
                      <a:ext cx="2200275" cy="1647825"/>
                    </a:xfrm>
                    <a:prstGeom prst="rect">
                      <a:avLst/>
                    </a:prstGeom>
                    <a:noFill/>
                    <a:ln w="9525">
                      <a:noFill/>
                      <a:miter lim="800000"/>
                      <a:headEnd/>
                      <a:tailEnd/>
                    </a:ln>
                  </pic:spPr>
                </pic:pic>
              </a:graphicData>
            </a:graphic>
          </wp:inline>
        </w:drawing>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 xml:space="preserve">    Чаще всего клетчатой расцветки, причём размеры клетки могли быть от 1*1см до 12*12см. Клетка иногда могла быть несимметричной.</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 xml:space="preserve">  Позднее понёвы стали сшивать, оставляя один разрез – спереди или сбоку. Были они такой же длины, как и рубаха. Во время работы углы понёвы подворачивались и затыкались за пояс. Это называлось – ходить «кульком». Подворачивались понёвы и на праздниках – с целью показать богато вышитый подол рубахи.</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 xml:space="preserve">  Имеющие разрез понёвы, назывались «</w:t>
      </w:r>
      <w:proofErr w:type="spellStart"/>
      <w:r w:rsidRPr="00B008B6">
        <w:rPr>
          <w:rFonts w:ascii="Times New Roman" w:hAnsi="Times New Roman"/>
          <w:sz w:val="28"/>
          <w:szCs w:val="28"/>
        </w:rPr>
        <w:t>разнополками</w:t>
      </w:r>
      <w:proofErr w:type="spellEnd"/>
      <w:r w:rsidRPr="00B008B6">
        <w:rPr>
          <w:rFonts w:ascii="Times New Roman" w:hAnsi="Times New Roman"/>
          <w:sz w:val="28"/>
          <w:szCs w:val="28"/>
        </w:rPr>
        <w:t>» или «</w:t>
      </w:r>
      <w:proofErr w:type="spellStart"/>
      <w:r w:rsidRPr="00B008B6">
        <w:rPr>
          <w:rFonts w:ascii="Times New Roman" w:hAnsi="Times New Roman"/>
          <w:sz w:val="28"/>
          <w:szCs w:val="28"/>
        </w:rPr>
        <w:t>растополками</w:t>
      </w:r>
      <w:proofErr w:type="spellEnd"/>
      <w:r w:rsidRPr="00B008B6">
        <w:rPr>
          <w:rFonts w:ascii="Times New Roman" w:hAnsi="Times New Roman"/>
          <w:sz w:val="28"/>
          <w:szCs w:val="28"/>
        </w:rPr>
        <w:t>». Понёвы, полностью сшитые наподобие юбки, назывались «глухими».  «Глухая» понёва имеет дополнительное четвёртое полотнище («прошву» или «вставку»). Его делали из другой ткани и украшали вышивкой.</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 xml:space="preserve">  На севере Рязанской губернии носили чёрные или темно-синие понёвы с клетками из белых или цветных нитей. На границе Тульской и Рязанской губерний фон понёвы был красный с чёрными и белыми нитями. </w:t>
      </w:r>
    </w:p>
    <w:p w:rsidR="00B008B6" w:rsidRPr="00B008B6" w:rsidRDefault="00B008B6" w:rsidP="00B008B6">
      <w:pPr>
        <w:ind w:firstLine="397"/>
        <w:jc w:val="center"/>
        <w:rPr>
          <w:rFonts w:ascii="Times New Roman" w:hAnsi="Times New Roman"/>
          <w:b/>
          <w:sz w:val="32"/>
          <w:szCs w:val="28"/>
        </w:rPr>
      </w:pPr>
      <w:r w:rsidRPr="00B008B6">
        <w:rPr>
          <w:rFonts w:ascii="Times New Roman" w:hAnsi="Times New Roman"/>
          <w:b/>
          <w:sz w:val="32"/>
          <w:szCs w:val="28"/>
        </w:rPr>
        <w:lastRenderedPageBreak/>
        <w:t>Сарафан</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Сарафан (</w:t>
      </w:r>
      <w:proofErr w:type="spellStart"/>
      <w:r w:rsidRPr="00B008B6">
        <w:rPr>
          <w:rFonts w:ascii="Times New Roman" w:hAnsi="Times New Roman"/>
          <w:sz w:val="28"/>
          <w:szCs w:val="28"/>
        </w:rPr>
        <w:t>серапа</w:t>
      </w:r>
      <w:proofErr w:type="spellEnd"/>
      <w:r w:rsidRPr="00B008B6">
        <w:rPr>
          <w:rFonts w:ascii="Times New Roman" w:hAnsi="Times New Roman"/>
          <w:sz w:val="28"/>
          <w:szCs w:val="28"/>
        </w:rPr>
        <w:t xml:space="preserve"> (перс.) – почетная одежда) – национальная русская одежда, платье без рукавов, надеваемое поверх рубахи.  Сарафаны </w:t>
      </w:r>
      <w:proofErr w:type="gramStart"/>
      <w:r w:rsidRPr="00B008B6">
        <w:rPr>
          <w:rFonts w:ascii="Times New Roman" w:hAnsi="Times New Roman"/>
          <w:sz w:val="28"/>
          <w:szCs w:val="28"/>
        </w:rPr>
        <w:t>были известны по русским письменным источникам начиная</w:t>
      </w:r>
      <w:proofErr w:type="gramEnd"/>
      <w:r w:rsidRPr="00B008B6">
        <w:rPr>
          <w:rFonts w:ascii="Times New Roman" w:hAnsi="Times New Roman"/>
          <w:sz w:val="28"/>
          <w:szCs w:val="28"/>
        </w:rPr>
        <w:t xml:space="preserve"> с </w:t>
      </w:r>
      <w:r w:rsidRPr="00B008B6">
        <w:rPr>
          <w:rFonts w:ascii="Times New Roman" w:hAnsi="Times New Roman"/>
          <w:sz w:val="28"/>
          <w:szCs w:val="28"/>
          <w:lang w:val="en-US"/>
        </w:rPr>
        <w:t>XIV</w:t>
      </w:r>
      <w:r w:rsidRPr="00B008B6">
        <w:rPr>
          <w:rFonts w:ascii="Times New Roman" w:hAnsi="Times New Roman"/>
          <w:sz w:val="28"/>
          <w:szCs w:val="28"/>
        </w:rPr>
        <w:t xml:space="preserve"> века. Впервые термин «сарафан» применительно к женской одежде был зафиксирован в текстах </w:t>
      </w:r>
      <w:r w:rsidRPr="00B008B6">
        <w:rPr>
          <w:rFonts w:ascii="Times New Roman" w:hAnsi="Times New Roman"/>
          <w:sz w:val="28"/>
          <w:szCs w:val="28"/>
          <w:lang w:val="en-US"/>
        </w:rPr>
        <w:t>XVII</w:t>
      </w:r>
      <w:r w:rsidRPr="00B008B6">
        <w:rPr>
          <w:rFonts w:ascii="Times New Roman" w:hAnsi="Times New Roman"/>
          <w:sz w:val="28"/>
          <w:szCs w:val="28"/>
        </w:rPr>
        <w:t xml:space="preserve"> века.</w:t>
      </w:r>
    </w:p>
    <w:p w:rsidR="00B008B6" w:rsidRPr="00B008B6" w:rsidRDefault="00B008B6" w:rsidP="00B008B6">
      <w:pPr>
        <w:ind w:firstLine="39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5648" behindDoc="0" locked="0" layoutInCell="1" allowOverlap="1">
            <wp:simplePos x="0" y="0"/>
            <wp:positionH relativeFrom="column">
              <wp:posOffset>51435</wp:posOffset>
            </wp:positionH>
            <wp:positionV relativeFrom="paragraph">
              <wp:posOffset>3810</wp:posOffset>
            </wp:positionV>
            <wp:extent cx="2343150" cy="1762125"/>
            <wp:effectExtent l="19050" t="0" r="0" b="0"/>
            <wp:wrapThrough wrapText="bothSides">
              <wp:wrapPolygon edited="0">
                <wp:start x="-176" y="0"/>
                <wp:lineTo x="-176" y="21483"/>
                <wp:lineTo x="21600" y="21483"/>
                <wp:lineTo x="21600" y="0"/>
                <wp:lineTo x="-176" y="0"/>
              </wp:wrapPolygon>
            </wp:wrapThrough>
            <wp:docPr id="8" name="Рисунок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pic:cNvPicPr>
                      <a:picLocks noChangeAspect="1" noChangeArrowheads="1"/>
                    </pic:cNvPicPr>
                  </pic:nvPicPr>
                  <pic:blipFill>
                    <a:blip r:embed="rId27"/>
                    <a:srcRect/>
                    <a:stretch>
                      <a:fillRect/>
                    </a:stretch>
                  </pic:blipFill>
                  <pic:spPr bwMode="auto">
                    <a:xfrm>
                      <a:off x="0" y="0"/>
                      <a:ext cx="2343150" cy="1762125"/>
                    </a:xfrm>
                    <a:prstGeom prst="rect">
                      <a:avLst/>
                    </a:prstGeom>
                    <a:noFill/>
                    <a:ln w="9525">
                      <a:noFill/>
                      <a:miter lim="800000"/>
                      <a:headEnd/>
                      <a:tailEnd/>
                    </a:ln>
                  </pic:spPr>
                </pic:pic>
              </a:graphicData>
            </a:graphic>
          </wp:anchor>
        </w:drawing>
      </w:r>
      <w:r w:rsidRPr="00B008B6">
        <w:rPr>
          <w:rFonts w:ascii="Times New Roman" w:hAnsi="Times New Roman"/>
          <w:sz w:val="28"/>
          <w:szCs w:val="28"/>
        </w:rPr>
        <w:t xml:space="preserve">В допетровской Руси сарафан носили в боярской среде. В </w:t>
      </w:r>
      <w:r w:rsidRPr="00B008B6">
        <w:rPr>
          <w:rFonts w:ascii="Times New Roman" w:hAnsi="Times New Roman"/>
          <w:sz w:val="28"/>
          <w:szCs w:val="28"/>
          <w:lang w:val="en-US"/>
        </w:rPr>
        <w:t>XVII</w:t>
      </w:r>
      <w:r w:rsidRPr="00B008B6">
        <w:rPr>
          <w:rFonts w:ascii="Times New Roman" w:hAnsi="Times New Roman"/>
          <w:sz w:val="28"/>
          <w:szCs w:val="28"/>
        </w:rPr>
        <w:t xml:space="preserve"> веке сарафан с рубахой, кокошником или венцом был одеждой женщин всех сословий России. С середины </w:t>
      </w:r>
      <w:r w:rsidRPr="00B008B6">
        <w:rPr>
          <w:rFonts w:ascii="Times New Roman" w:hAnsi="Times New Roman"/>
          <w:sz w:val="28"/>
          <w:szCs w:val="28"/>
          <w:lang w:val="en-US"/>
        </w:rPr>
        <w:t>XIX</w:t>
      </w:r>
      <w:r w:rsidRPr="00B008B6">
        <w:rPr>
          <w:rFonts w:ascii="Times New Roman" w:hAnsi="Times New Roman"/>
          <w:sz w:val="28"/>
          <w:szCs w:val="28"/>
        </w:rPr>
        <w:t xml:space="preserve"> века он стал только крестьянской одеждой, главным образом для крестьянок северных и центральных областей России, Поволжья, Сибири. </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ab/>
        <w:t xml:space="preserve">Наиболее древний тип сарафана – без разреза спереди, с широкими проймами. В середине </w:t>
      </w:r>
      <w:r w:rsidRPr="00B008B6">
        <w:rPr>
          <w:rFonts w:ascii="Times New Roman" w:hAnsi="Times New Roman"/>
          <w:sz w:val="28"/>
          <w:szCs w:val="28"/>
          <w:lang w:val="en-US"/>
        </w:rPr>
        <w:t>XIX</w:t>
      </w:r>
      <w:r w:rsidRPr="00B008B6">
        <w:rPr>
          <w:rFonts w:ascii="Times New Roman" w:hAnsi="Times New Roman"/>
          <w:sz w:val="28"/>
          <w:szCs w:val="28"/>
        </w:rPr>
        <w:t xml:space="preserve"> века был особенно распространен сарафан, сшитый из косых клиньев, застегивавшихся спереди на пуговицы; позже появились сарафаны прямого покроя на лямках, а также сарафаны, отрезные по талии.</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ab/>
        <w:t xml:space="preserve">Крестьянские девушки и замужние женщины использовали сарафан как праздничную и рабочую одежду вплоть до 20-х годов </w:t>
      </w:r>
      <w:r w:rsidRPr="00B008B6">
        <w:rPr>
          <w:rFonts w:ascii="Times New Roman" w:hAnsi="Times New Roman"/>
          <w:sz w:val="28"/>
          <w:szCs w:val="28"/>
          <w:lang w:val="en-US"/>
        </w:rPr>
        <w:t>XX</w:t>
      </w:r>
      <w:r w:rsidRPr="00B008B6">
        <w:rPr>
          <w:rFonts w:ascii="Times New Roman" w:hAnsi="Times New Roman"/>
          <w:sz w:val="28"/>
          <w:szCs w:val="28"/>
        </w:rPr>
        <w:t xml:space="preserve"> века.</w:t>
      </w:r>
      <w:hyperlink r:id="rId28" w:tgtFrame="_blank" w:history="1"/>
      <w:r w:rsidRPr="00B008B6">
        <w:rPr>
          <w:rFonts w:ascii="Times New Roman" w:hAnsi="Times New Roman"/>
          <w:sz w:val="28"/>
          <w:szCs w:val="28"/>
        </w:rPr>
        <w:t xml:space="preserve"> С приходом к власти Петра I, изменился облик богатого русского сословия.</w:t>
      </w:r>
      <w:r w:rsidRPr="00B008B6">
        <w:rPr>
          <w:rFonts w:ascii="Times New Roman" w:hAnsi="Times New Roman"/>
          <w:sz w:val="28"/>
          <w:szCs w:val="28"/>
        </w:rPr>
        <w:br/>
        <w:t xml:space="preserve">         Традиционный русский сарафан теперь считался одеждой простолюдинок и купеческих дочерей. Возвращение же сарафана в гардероб русских дам произошло с началом правления Екатерины II. Урожденная немецкая принцесса возродила интерес к русской старине и ввела в придворную моду богато украшенное платье, которое по своему фасону отдаленно напоминало так хорошо знакомый русский наряд. </w:t>
      </w:r>
    </w:p>
    <w:p w:rsidR="00B008B6" w:rsidRPr="00B008B6" w:rsidRDefault="00B008B6" w:rsidP="00B008B6">
      <w:pPr>
        <w:ind w:firstLine="397"/>
        <w:jc w:val="both"/>
        <w:rPr>
          <w:rFonts w:ascii="Times New Roman" w:hAnsi="Times New Roman"/>
          <w:sz w:val="28"/>
          <w:szCs w:val="28"/>
        </w:rPr>
      </w:pPr>
    </w:p>
    <w:p w:rsidR="00B008B6" w:rsidRPr="00B008B6" w:rsidRDefault="00B008B6" w:rsidP="00B008B6">
      <w:pPr>
        <w:jc w:val="both"/>
        <w:rPr>
          <w:rFonts w:ascii="Times New Roman" w:hAnsi="Times New Roman"/>
          <w:sz w:val="28"/>
          <w:szCs w:val="28"/>
        </w:rPr>
      </w:pPr>
    </w:p>
    <w:p w:rsidR="00B008B6" w:rsidRPr="00B008B6" w:rsidRDefault="00B008B6" w:rsidP="00B008B6">
      <w:pPr>
        <w:ind w:firstLine="397"/>
        <w:jc w:val="both"/>
        <w:rPr>
          <w:rFonts w:ascii="Times New Roman" w:hAnsi="Times New Roman"/>
          <w:sz w:val="28"/>
          <w:szCs w:val="28"/>
        </w:rPr>
      </w:pPr>
    </w:p>
    <w:p w:rsidR="00B008B6" w:rsidRPr="00B008B6" w:rsidRDefault="00EB674F" w:rsidP="00B008B6">
      <w:pPr>
        <w:ind w:firstLine="397"/>
        <w:jc w:val="center"/>
        <w:rPr>
          <w:rFonts w:ascii="Times New Roman" w:hAnsi="Times New Roman"/>
          <w:b/>
          <w:sz w:val="32"/>
          <w:szCs w:val="28"/>
        </w:rPr>
      </w:pPr>
      <w:r>
        <w:rPr>
          <w:rFonts w:ascii="Times New Roman" w:hAnsi="Times New Roman"/>
          <w:b/>
          <w:noProof/>
          <w:sz w:val="32"/>
          <w:szCs w:val="28"/>
          <w:lang w:eastAsia="ru-RU"/>
        </w:rPr>
        <w:lastRenderedPageBreak/>
        <w:drawing>
          <wp:anchor distT="0" distB="0" distL="114300" distR="114300" simplePos="0" relativeHeight="251676672" behindDoc="1" locked="0" layoutInCell="1" allowOverlap="1">
            <wp:simplePos x="0" y="0"/>
            <wp:positionH relativeFrom="column">
              <wp:posOffset>60960</wp:posOffset>
            </wp:positionH>
            <wp:positionV relativeFrom="paragraph">
              <wp:posOffset>260350</wp:posOffset>
            </wp:positionV>
            <wp:extent cx="1362075" cy="1809750"/>
            <wp:effectExtent l="19050" t="0" r="9525" b="0"/>
            <wp:wrapTight wrapText="bothSides">
              <wp:wrapPolygon edited="0">
                <wp:start x="-302" y="0"/>
                <wp:lineTo x="-302" y="21373"/>
                <wp:lineTo x="21751" y="21373"/>
                <wp:lineTo x="21751" y="0"/>
                <wp:lineTo x="-302" y="0"/>
              </wp:wrapPolygon>
            </wp:wrapTight>
            <wp:docPr id="5" name="Рисунок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29"/>
                    <a:srcRect/>
                    <a:stretch>
                      <a:fillRect/>
                    </a:stretch>
                  </pic:blipFill>
                  <pic:spPr bwMode="auto">
                    <a:xfrm>
                      <a:off x="0" y="0"/>
                      <a:ext cx="1362075" cy="1809750"/>
                    </a:xfrm>
                    <a:prstGeom prst="rect">
                      <a:avLst/>
                    </a:prstGeom>
                    <a:noFill/>
                    <a:ln w="9525">
                      <a:noFill/>
                      <a:miter lim="800000"/>
                      <a:headEnd/>
                      <a:tailEnd/>
                    </a:ln>
                  </pic:spPr>
                </pic:pic>
              </a:graphicData>
            </a:graphic>
          </wp:anchor>
        </w:drawing>
      </w:r>
      <w:r w:rsidR="00B008B6" w:rsidRPr="00B008B6">
        <w:rPr>
          <w:rFonts w:ascii="Times New Roman" w:hAnsi="Times New Roman"/>
          <w:b/>
          <w:sz w:val="32"/>
          <w:szCs w:val="28"/>
        </w:rPr>
        <w:t>Венец и кокошник</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 xml:space="preserve">Венец – девичий головной убор. Термин «венец» был известен еще в </w:t>
      </w:r>
      <w:r w:rsidRPr="00B008B6">
        <w:rPr>
          <w:rFonts w:ascii="Times New Roman" w:hAnsi="Times New Roman"/>
          <w:sz w:val="28"/>
          <w:szCs w:val="28"/>
          <w:lang w:val="en-US"/>
        </w:rPr>
        <w:t>XVI</w:t>
      </w:r>
      <w:r w:rsidRPr="00B008B6">
        <w:rPr>
          <w:rFonts w:ascii="Times New Roman" w:hAnsi="Times New Roman"/>
          <w:sz w:val="28"/>
          <w:szCs w:val="28"/>
        </w:rPr>
        <w:t xml:space="preserve"> – </w:t>
      </w:r>
      <w:r w:rsidRPr="00B008B6">
        <w:rPr>
          <w:rFonts w:ascii="Times New Roman" w:hAnsi="Times New Roman"/>
          <w:sz w:val="28"/>
          <w:szCs w:val="28"/>
          <w:lang w:val="en-US"/>
        </w:rPr>
        <w:t>XVII</w:t>
      </w:r>
      <w:r w:rsidRPr="00B008B6">
        <w:rPr>
          <w:rFonts w:ascii="Times New Roman" w:hAnsi="Times New Roman"/>
          <w:sz w:val="28"/>
          <w:szCs w:val="28"/>
        </w:rPr>
        <w:t xml:space="preserve"> веках. </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 xml:space="preserve">Венец с зубцами (городками) по нижнему краю в </w:t>
      </w:r>
      <w:r w:rsidRPr="00B008B6">
        <w:rPr>
          <w:rFonts w:ascii="Times New Roman" w:hAnsi="Times New Roman"/>
          <w:sz w:val="28"/>
          <w:szCs w:val="28"/>
          <w:lang w:val="en-US"/>
        </w:rPr>
        <w:t>XVI</w:t>
      </w:r>
      <w:r w:rsidRPr="00B008B6">
        <w:rPr>
          <w:rFonts w:ascii="Times New Roman" w:hAnsi="Times New Roman"/>
          <w:sz w:val="28"/>
          <w:szCs w:val="28"/>
        </w:rPr>
        <w:t xml:space="preserve"> – </w:t>
      </w:r>
      <w:r w:rsidRPr="00B008B6">
        <w:rPr>
          <w:rFonts w:ascii="Times New Roman" w:hAnsi="Times New Roman"/>
          <w:sz w:val="28"/>
          <w:szCs w:val="28"/>
          <w:lang w:val="en-US"/>
        </w:rPr>
        <w:t>XVII</w:t>
      </w:r>
      <w:r w:rsidRPr="00B008B6">
        <w:rPr>
          <w:rFonts w:ascii="Times New Roman" w:hAnsi="Times New Roman"/>
          <w:sz w:val="28"/>
          <w:szCs w:val="28"/>
        </w:rPr>
        <w:t xml:space="preserve"> веках обычно называли </w:t>
      </w:r>
      <w:proofErr w:type="spellStart"/>
      <w:r w:rsidRPr="00B008B6">
        <w:rPr>
          <w:rFonts w:ascii="Times New Roman" w:hAnsi="Times New Roman"/>
          <w:sz w:val="28"/>
          <w:szCs w:val="28"/>
        </w:rPr>
        <w:t>коруной</w:t>
      </w:r>
      <w:proofErr w:type="spellEnd"/>
      <w:r w:rsidRPr="00B008B6">
        <w:rPr>
          <w:rFonts w:ascii="Times New Roman" w:hAnsi="Times New Roman"/>
          <w:sz w:val="28"/>
          <w:szCs w:val="28"/>
        </w:rPr>
        <w:t>.</w:t>
      </w:r>
    </w:p>
    <w:p w:rsidR="00B008B6" w:rsidRPr="00B008B6" w:rsidRDefault="00B008B6" w:rsidP="00B008B6">
      <w:pPr>
        <w:ind w:firstLine="397"/>
        <w:jc w:val="both"/>
        <w:rPr>
          <w:rFonts w:ascii="Times New Roman" w:hAnsi="Times New Roman"/>
          <w:sz w:val="28"/>
          <w:szCs w:val="28"/>
        </w:rPr>
      </w:pPr>
      <w:proofErr w:type="gramStart"/>
      <w:r w:rsidRPr="00B008B6">
        <w:rPr>
          <w:rFonts w:ascii="Times New Roman" w:hAnsi="Times New Roman"/>
          <w:sz w:val="28"/>
          <w:szCs w:val="28"/>
        </w:rPr>
        <w:t>Венец вырезался из бересты или плотного картона, проклеенных холстом, его поверхность могла быть ажурной или сплошной, а форма – различной в разных местностях его бытования.</w:t>
      </w:r>
      <w:proofErr w:type="gramEnd"/>
      <w:r w:rsidRPr="00B008B6">
        <w:rPr>
          <w:rFonts w:ascii="Times New Roman" w:hAnsi="Times New Roman"/>
          <w:sz w:val="28"/>
          <w:szCs w:val="28"/>
        </w:rPr>
        <w:t xml:space="preserve"> Венцы были сердцевидными с резным краем в виде </w:t>
      </w:r>
      <w:proofErr w:type="spellStart"/>
      <w:r w:rsidRPr="00B008B6">
        <w:rPr>
          <w:rFonts w:ascii="Times New Roman" w:hAnsi="Times New Roman"/>
          <w:sz w:val="28"/>
          <w:szCs w:val="28"/>
        </w:rPr>
        <w:t>пяти-шестилопастной</w:t>
      </w:r>
      <w:proofErr w:type="spellEnd"/>
      <w:r w:rsidRPr="00B008B6">
        <w:rPr>
          <w:rFonts w:ascii="Times New Roman" w:hAnsi="Times New Roman"/>
          <w:sz w:val="28"/>
          <w:szCs w:val="28"/>
        </w:rPr>
        <w:t xml:space="preserve"> короны; полуовальные с высокой передней частью, постепенно снижающейся к бокам. </w:t>
      </w:r>
    </w:p>
    <w:p w:rsidR="00B008B6" w:rsidRPr="00B008B6" w:rsidRDefault="000E5559" w:rsidP="00B008B6">
      <w:pPr>
        <w:ind w:firstLine="39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7696" behindDoc="1" locked="0" layoutInCell="1" allowOverlap="1">
            <wp:simplePos x="0" y="0"/>
            <wp:positionH relativeFrom="column">
              <wp:posOffset>89535</wp:posOffset>
            </wp:positionH>
            <wp:positionV relativeFrom="paragraph">
              <wp:posOffset>520700</wp:posOffset>
            </wp:positionV>
            <wp:extent cx="2390775" cy="1800225"/>
            <wp:effectExtent l="19050" t="0" r="9525" b="0"/>
            <wp:wrapTight wrapText="bothSides">
              <wp:wrapPolygon edited="0">
                <wp:start x="-172" y="0"/>
                <wp:lineTo x="-172" y="21486"/>
                <wp:lineTo x="21686" y="21486"/>
                <wp:lineTo x="21686" y="0"/>
                <wp:lineTo x="-172" y="0"/>
              </wp:wrapPolygon>
            </wp:wrapTight>
            <wp:docPr id="7"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30"/>
                    <a:srcRect/>
                    <a:stretch>
                      <a:fillRect/>
                    </a:stretch>
                  </pic:blipFill>
                  <pic:spPr bwMode="auto">
                    <a:xfrm>
                      <a:off x="0" y="0"/>
                      <a:ext cx="2390775" cy="1800225"/>
                    </a:xfrm>
                    <a:prstGeom prst="rect">
                      <a:avLst/>
                    </a:prstGeom>
                    <a:noFill/>
                    <a:ln w="9525">
                      <a:noFill/>
                      <a:miter lim="800000"/>
                      <a:headEnd/>
                      <a:tailEnd/>
                    </a:ln>
                  </pic:spPr>
                </pic:pic>
              </a:graphicData>
            </a:graphic>
          </wp:anchor>
        </w:drawing>
      </w:r>
      <w:r w:rsidR="00B008B6" w:rsidRPr="00B008B6">
        <w:rPr>
          <w:rFonts w:ascii="Times New Roman" w:hAnsi="Times New Roman"/>
          <w:sz w:val="28"/>
          <w:szCs w:val="28"/>
        </w:rPr>
        <w:t>Лицевая сторона венца украшалась жемчугом, бисером, драгоценными и полудрагоценными камнями, цветным стеклом в металлической оправе, перламутром, фольгой, золотошвейным узором.</w:t>
      </w:r>
    </w:p>
    <w:p w:rsid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 xml:space="preserve">Изнаночная сторона обтягивалась ситцем или набойкой. Венец обычно закрепляли на неширокой повязке из парчи около 5 – 6 см, которая кончалась длинными лентами. Повязку прокладывали по темени, завязывали тесемки на затылке под косой. В начале </w:t>
      </w:r>
      <w:r w:rsidRPr="00B008B6">
        <w:rPr>
          <w:rFonts w:ascii="Times New Roman" w:hAnsi="Times New Roman"/>
          <w:sz w:val="28"/>
          <w:szCs w:val="28"/>
          <w:lang w:val="en-US"/>
        </w:rPr>
        <w:t>XIX</w:t>
      </w:r>
      <w:r w:rsidRPr="00B008B6">
        <w:rPr>
          <w:rFonts w:ascii="Times New Roman" w:hAnsi="Times New Roman"/>
          <w:sz w:val="28"/>
          <w:szCs w:val="28"/>
        </w:rPr>
        <w:t xml:space="preserve"> века венцы были праздничным и свадебным головным убором девушек. Во второй половине </w:t>
      </w:r>
      <w:r w:rsidRPr="00B008B6">
        <w:rPr>
          <w:rFonts w:ascii="Times New Roman" w:hAnsi="Times New Roman"/>
          <w:sz w:val="28"/>
          <w:szCs w:val="28"/>
          <w:lang w:val="en-US"/>
        </w:rPr>
        <w:t>XIX</w:t>
      </w:r>
      <w:r w:rsidRPr="00B008B6">
        <w:rPr>
          <w:rFonts w:ascii="Times New Roman" w:hAnsi="Times New Roman"/>
          <w:sz w:val="28"/>
          <w:szCs w:val="28"/>
        </w:rPr>
        <w:t xml:space="preserve"> века они стали использоваться в основном как свадебные головные уборы.</w:t>
      </w:r>
    </w:p>
    <w:p w:rsidR="00B008B6" w:rsidRPr="00B008B6" w:rsidRDefault="00B008B6" w:rsidP="000E5559">
      <w:pPr>
        <w:ind w:firstLine="397"/>
        <w:jc w:val="both"/>
        <w:rPr>
          <w:rFonts w:ascii="Times New Roman" w:hAnsi="Times New Roman"/>
          <w:sz w:val="28"/>
          <w:szCs w:val="28"/>
        </w:rPr>
      </w:pPr>
      <w:r w:rsidRPr="00B008B6">
        <w:rPr>
          <w:rFonts w:ascii="Times New Roman" w:hAnsi="Times New Roman"/>
          <w:sz w:val="28"/>
          <w:szCs w:val="28"/>
        </w:rPr>
        <w:t xml:space="preserve">Кокошник – старинный русский головной убор замужних женщин. В20 </w:t>
      </w:r>
      <w:proofErr w:type="gramStart"/>
      <w:r w:rsidRPr="00B008B6">
        <w:rPr>
          <w:rFonts w:ascii="Times New Roman" w:hAnsi="Times New Roman"/>
          <w:sz w:val="28"/>
          <w:szCs w:val="28"/>
        </w:rPr>
        <w:t>веке</w:t>
      </w:r>
      <w:proofErr w:type="gramEnd"/>
      <w:r w:rsidRPr="00B008B6">
        <w:rPr>
          <w:rFonts w:ascii="Times New Roman" w:hAnsi="Times New Roman"/>
          <w:sz w:val="28"/>
          <w:szCs w:val="28"/>
        </w:rPr>
        <w:t xml:space="preserve"> бытовал в купеческой и крестьянской среде (главным образом в северных губерниях), а в допетровской Руси – и в боярской. Название «кокошник» происходит от древнеславянского «</w:t>
      </w:r>
      <w:proofErr w:type="spellStart"/>
      <w:r w:rsidRPr="00B008B6">
        <w:rPr>
          <w:rFonts w:ascii="Times New Roman" w:hAnsi="Times New Roman"/>
          <w:sz w:val="28"/>
          <w:szCs w:val="28"/>
        </w:rPr>
        <w:t>кокошь</w:t>
      </w:r>
      <w:proofErr w:type="spellEnd"/>
      <w:r w:rsidRPr="00B008B6">
        <w:rPr>
          <w:rFonts w:ascii="Times New Roman" w:hAnsi="Times New Roman"/>
          <w:sz w:val="28"/>
          <w:szCs w:val="28"/>
        </w:rPr>
        <w:t xml:space="preserve">»,  обозначавшего курицу или петуха. Характерная черта кокошника – гребень, форма которого в разных областях была различной. </w:t>
      </w:r>
      <w:proofErr w:type="gramStart"/>
      <w:r w:rsidRPr="00B008B6">
        <w:rPr>
          <w:rFonts w:ascii="Times New Roman" w:hAnsi="Times New Roman"/>
          <w:sz w:val="28"/>
          <w:szCs w:val="28"/>
        </w:rPr>
        <w:t>Кокошник делали на твёрдой основе</w:t>
      </w:r>
      <w:r w:rsidR="000E5559" w:rsidRPr="000E5559">
        <w:rPr>
          <w:rFonts w:ascii="Times New Roman" w:hAnsi="Times New Roman"/>
          <w:sz w:val="28"/>
          <w:szCs w:val="28"/>
        </w:rPr>
        <w:t xml:space="preserve"> </w:t>
      </w:r>
      <w:r w:rsidRPr="00B008B6">
        <w:rPr>
          <w:rFonts w:ascii="Times New Roman" w:hAnsi="Times New Roman"/>
          <w:sz w:val="28"/>
          <w:szCs w:val="28"/>
        </w:rPr>
        <w:t>(картоне, бересте, коре, листе металла), сверху украшали парчой, позументом, бисером, бусами, жемчугом, у наиболее богатых – драгоценными камнями.</w:t>
      </w:r>
      <w:proofErr w:type="gramEnd"/>
      <w:r w:rsidR="000E5559" w:rsidRPr="000E5559">
        <w:rPr>
          <w:rFonts w:ascii="Times New Roman" w:hAnsi="Times New Roman"/>
          <w:sz w:val="28"/>
          <w:szCs w:val="28"/>
        </w:rPr>
        <w:t xml:space="preserve"> </w:t>
      </w:r>
      <w:r w:rsidRPr="00B008B6">
        <w:rPr>
          <w:rFonts w:ascii="Times New Roman" w:hAnsi="Times New Roman"/>
          <w:sz w:val="28"/>
          <w:szCs w:val="28"/>
        </w:rPr>
        <w:t>Кокошник являлся композиционным центром женского костюма.</w:t>
      </w:r>
    </w:p>
    <w:p w:rsidR="00B008B6" w:rsidRPr="00B008B6" w:rsidRDefault="00B008B6" w:rsidP="00B008B6">
      <w:pPr>
        <w:ind w:firstLine="397"/>
        <w:jc w:val="both"/>
        <w:rPr>
          <w:rFonts w:ascii="Times New Roman" w:hAnsi="Times New Roman"/>
          <w:sz w:val="28"/>
          <w:szCs w:val="28"/>
        </w:rPr>
      </w:pPr>
    </w:p>
    <w:p w:rsidR="00EA7FE1" w:rsidRPr="00B008B6" w:rsidRDefault="000E5559" w:rsidP="00B008B6">
      <w:pPr>
        <w:jc w:val="both"/>
        <w:rPr>
          <w:rFonts w:ascii="Times New Roman" w:hAnsi="Times New Roman"/>
          <w:sz w:val="28"/>
        </w:rPr>
      </w:pPr>
      <w:r>
        <w:rPr>
          <w:rFonts w:ascii="Times New Roman" w:hAnsi="Times New Roman"/>
          <w:noProof/>
          <w:sz w:val="28"/>
          <w:lang w:eastAsia="ru-RU"/>
        </w:rPr>
        <w:drawing>
          <wp:anchor distT="0" distB="0" distL="114300" distR="114300" simplePos="0" relativeHeight="251661312" behindDoc="1" locked="0" layoutInCell="1" allowOverlap="1">
            <wp:simplePos x="0" y="0"/>
            <wp:positionH relativeFrom="column">
              <wp:posOffset>89535</wp:posOffset>
            </wp:positionH>
            <wp:positionV relativeFrom="paragraph">
              <wp:posOffset>317500</wp:posOffset>
            </wp:positionV>
            <wp:extent cx="3667125" cy="5210175"/>
            <wp:effectExtent l="19050" t="0" r="9525" b="0"/>
            <wp:wrapTight wrapText="bothSides">
              <wp:wrapPolygon edited="0">
                <wp:start x="-112" y="0"/>
                <wp:lineTo x="-112" y="21561"/>
                <wp:lineTo x="21656" y="21561"/>
                <wp:lineTo x="21656" y="0"/>
                <wp:lineTo x="-112" y="0"/>
              </wp:wrapPolygon>
            </wp:wrapTight>
            <wp:docPr id="1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srcRect/>
                    <a:stretch>
                      <a:fillRect/>
                    </a:stretch>
                  </pic:blipFill>
                  <pic:spPr bwMode="auto">
                    <a:xfrm>
                      <a:off x="0" y="0"/>
                      <a:ext cx="3667125" cy="5210175"/>
                    </a:xfrm>
                    <a:prstGeom prst="rect">
                      <a:avLst/>
                    </a:prstGeom>
                    <a:noFill/>
                    <a:ln w="9525">
                      <a:noFill/>
                      <a:miter lim="800000"/>
                      <a:headEnd/>
                      <a:tailEnd/>
                    </a:ln>
                  </pic:spPr>
                </pic:pic>
              </a:graphicData>
            </a:graphic>
          </wp:anchor>
        </w:drawing>
      </w:r>
    </w:p>
    <w:p w:rsidR="009D438D" w:rsidRDefault="00DF7EAE" w:rsidP="00DF7EAE">
      <w:pPr>
        <w:rPr>
          <w:rFonts w:ascii="Times New Roman" w:hAnsi="Times New Roman"/>
          <w:sz w:val="28"/>
        </w:rPr>
      </w:pPr>
      <w:r w:rsidRPr="00DF7EAE">
        <w:rPr>
          <w:rFonts w:ascii="Times New Roman" w:hAnsi="Times New Roman"/>
          <w:sz w:val="28"/>
        </w:rPr>
        <w:t xml:space="preserve"> </w:t>
      </w:r>
    </w:p>
    <w:p w:rsidR="009D438D" w:rsidRDefault="009D438D" w:rsidP="00DF7EAE">
      <w:pPr>
        <w:rPr>
          <w:rFonts w:ascii="Times New Roman" w:hAnsi="Times New Roman"/>
          <w:sz w:val="28"/>
        </w:rPr>
      </w:pPr>
    </w:p>
    <w:p w:rsidR="000E5559" w:rsidRDefault="000E5559" w:rsidP="00DF7EAE">
      <w:pPr>
        <w:rPr>
          <w:rFonts w:ascii="Times New Roman" w:hAnsi="Times New Roman"/>
          <w:sz w:val="28"/>
          <w:lang w:val="en-US"/>
        </w:rPr>
      </w:pPr>
    </w:p>
    <w:p w:rsidR="000E5559" w:rsidRDefault="000E5559" w:rsidP="00DF7EAE">
      <w:pPr>
        <w:rPr>
          <w:rFonts w:ascii="Times New Roman" w:hAnsi="Times New Roman"/>
          <w:sz w:val="28"/>
          <w:lang w:val="en-US"/>
        </w:rPr>
      </w:pPr>
    </w:p>
    <w:p w:rsidR="00DF7EAE" w:rsidRPr="00DF7EAE" w:rsidRDefault="00DF7EAE" w:rsidP="00DF7EAE">
      <w:pPr>
        <w:rPr>
          <w:rFonts w:ascii="Times New Roman" w:hAnsi="Times New Roman"/>
          <w:sz w:val="28"/>
        </w:rPr>
      </w:pPr>
      <w:r w:rsidRPr="00DF7EAE">
        <w:rPr>
          <w:rFonts w:ascii="Times New Roman" w:hAnsi="Times New Roman"/>
          <w:sz w:val="28"/>
        </w:rPr>
        <w:t>Костюм крестьянки: сарафан, рубаха, пояс</w:t>
      </w:r>
    </w:p>
    <w:p w:rsidR="00DF7EAE" w:rsidRPr="00DF7EAE" w:rsidRDefault="00DF7EAE" w:rsidP="00DF7EAE">
      <w:pPr>
        <w:rPr>
          <w:rFonts w:ascii="Times New Roman" w:hAnsi="Times New Roman"/>
          <w:sz w:val="28"/>
        </w:rPr>
      </w:pPr>
      <w:r w:rsidRPr="00DF7EAE">
        <w:rPr>
          <w:rFonts w:ascii="Times New Roman" w:hAnsi="Times New Roman"/>
          <w:sz w:val="28"/>
        </w:rPr>
        <w:t xml:space="preserve">Смоленская губерния. Конец </w:t>
      </w:r>
      <w:r w:rsidR="000E5559">
        <w:rPr>
          <w:rFonts w:ascii="Times New Roman" w:hAnsi="Times New Roman"/>
          <w:sz w:val="28"/>
          <w:lang w:val="en-US"/>
        </w:rPr>
        <w:t>XIX</w:t>
      </w:r>
      <w:r w:rsidRPr="00DF7EAE">
        <w:rPr>
          <w:rFonts w:ascii="Times New Roman" w:hAnsi="Times New Roman"/>
          <w:sz w:val="28"/>
        </w:rPr>
        <w:t xml:space="preserve"> </w:t>
      </w:r>
      <w:proofErr w:type="gramStart"/>
      <w:r w:rsidRPr="00DF7EAE">
        <w:rPr>
          <w:rFonts w:ascii="Times New Roman" w:hAnsi="Times New Roman"/>
          <w:sz w:val="28"/>
        </w:rPr>
        <w:t>в</w:t>
      </w:r>
      <w:proofErr w:type="gramEnd"/>
      <w:r w:rsidRPr="00DF7EAE">
        <w:rPr>
          <w:rFonts w:ascii="Times New Roman" w:hAnsi="Times New Roman"/>
          <w:sz w:val="28"/>
        </w:rPr>
        <w:t>.</w:t>
      </w:r>
    </w:p>
    <w:p w:rsidR="00DF7EAE" w:rsidRPr="00DF7EAE" w:rsidRDefault="00DF7EAE" w:rsidP="00DF7EAE">
      <w:pPr>
        <w:rPr>
          <w:rFonts w:ascii="Times New Roman" w:hAnsi="Times New Roman"/>
          <w:sz w:val="28"/>
        </w:rPr>
      </w:pPr>
      <w:r w:rsidRPr="00DF7EAE">
        <w:rPr>
          <w:rFonts w:ascii="Times New Roman" w:hAnsi="Times New Roman"/>
          <w:sz w:val="28"/>
        </w:rPr>
        <w:t>Сукно, ситец, хлопчатобумажная ткань, шерстяная, хлопчатобумажная нити; вышивка, ткачество.</w:t>
      </w:r>
    </w:p>
    <w:p w:rsidR="00DF7EAE" w:rsidRDefault="00DF7EAE" w:rsidP="00DF7EAE">
      <w:pPr>
        <w:rPr>
          <w:rFonts w:ascii="Times New Roman" w:hAnsi="Times New Roman"/>
          <w:sz w:val="28"/>
        </w:rPr>
      </w:pPr>
    </w:p>
    <w:p w:rsidR="009D438D" w:rsidRDefault="009D438D" w:rsidP="00DF7EAE">
      <w:pPr>
        <w:rPr>
          <w:rFonts w:ascii="Times New Roman" w:hAnsi="Times New Roman"/>
          <w:sz w:val="28"/>
        </w:rPr>
      </w:pPr>
    </w:p>
    <w:p w:rsidR="009D438D" w:rsidRDefault="009D438D" w:rsidP="00DF7EAE">
      <w:pPr>
        <w:rPr>
          <w:rFonts w:ascii="Times New Roman" w:hAnsi="Times New Roman"/>
          <w:sz w:val="28"/>
        </w:rPr>
      </w:pPr>
    </w:p>
    <w:p w:rsidR="009D438D" w:rsidRDefault="009D438D" w:rsidP="00DF7EAE">
      <w:pPr>
        <w:rPr>
          <w:rFonts w:ascii="Times New Roman" w:hAnsi="Times New Roman"/>
          <w:sz w:val="28"/>
        </w:rPr>
      </w:pPr>
    </w:p>
    <w:p w:rsidR="009D438D" w:rsidRDefault="009D438D" w:rsidP="00DF7EAE">
      <w:pPr>
        <w:rPr>
          <w:rFonts w:ascii="Times New Roman" w:hAnsi="Times New Roman"/>
          <w:sz w:val="28"/>
        </w:rPr>
      </w:pPr>
    </w:p>
    <w:p w:rsidR="009D438D" w:rsidRDefault="009D438D" w:rsidP="00DF7EAE">
      <w:pPr>
        <w:rPr>
          <w:rFonts w:ascii="Times New Roman" w:hAnsi="Times New Roman"/>
          <w:sz w:val="28"/>
        </w:rPr>
      </w:pPr>
    </w:p>
    <w:p w:rsidR="009D438D" w:rsidRDefault="009D438D" w:rsidP="00DF7EAE">
      <w:pPr>
        <w:rPr>
          <w:rFonts w:ascii="Times New Roman" w:hAnsi="Times New Roman"/>
          <w:sz w:val="28"/>
        </w:rPr>
      </w:pPr>
    </w:p>
    <w:p w:rsidR="009D438D" w:rsidRDefault="000E5559" w:rsidP="00DF7EAE">
      <w:pPr>
        <w:rPr>
          <w:rFonts w:ascii="Times New Roman" w:hAnsi="Times New Roman"/>
          <w:sz w:val="28"/>
        </w:rPr>
      </w:pPr>
      <w:r>
        <w:rPr>
          <w:rFonts w:ascii="Times New Roman" w:hAnsi="Times New Roman"/>
          <w:noProof/>
          <w:sz w:val="28"/>
          <w:lang w:eastAsia="ru-RU"/>
        </w:rPr>
        <w:drawing>
          <wp:anchor distT="0" distB="0" distL="114300" distR="114300" simplePos="0" relativeHeight="251663360" behindDoc="1" locked="0" layoutInCell="1" allowOverlap="1">
            <wp:simplePos x="0" y="0"/>
            <wp:positionH relativeFrom="column">
              <wp:posOffset>41910</wp:posOffset>
            </wp:positionH>
            <wp:positionV relativeFrom="paragraph">
              <wp:posOffset>269875</wp:posOffset>
            </wp:positionV>
            <wp:extent cx="2586355" cy="5924550"/>
            <wp:effectExtent l="19050" t="0" r="4445" b="0"/>
            <wp:wrapTight wrapText="bothSides">
              <wp:wrapPolygon edited="0">
                <wp:start x="-159" y="0"/>
                <wp:lineTo x="-159" y="21531"/>
                <wp:lineTo x="21637" y="21531"/>
                <wp:lineTo x="21637" y="0"/>
                <wp:lineTo x="-159"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srcRect/>
                    <a:stretch>
                      <a:fillRect/>
                    </a:stretch>
                  </pic:blipFill>
                  <pic:spPr bwMode="auto">
                    <a:xfrm>
                      <a:off x="0" y="0"/>
                      <a:ext cx="2586355" cy="5924550"/>
                    </a:xfrm>
                    <a:prstGeom prst="rect">
                      <a:avLst/>
                    </a:prstGeom>
                    <a:noFill/>
                    <a:ln w="9525">
                      <a:noFill/>
                      <a:miter lim="800000"/>
                      <a:headEnd/>
                      <a:tailEnd/>
                    </a:ln>
                  </pic:spPr>
                </pic:pic>
              </a:graphicData>
            </a:graphic>
          </wp:anchor>
        </w:drawing>
      </w:r>
    </w:p>
    <w:p w:rsidR="009D438D" w:rsidRDefault="009D438D" w:rsidP="00DF7EAE">
      <w:pPr>
        <w:rPr>
          <w:rFonts w:ascii="Times New Roman" w:hAnsi="Times New Roman"/>
          <w:sz w:val="28"/>
        </w:rPr>
      </w:pPr>
    </w:p>
    <w:p w:rsidR="009D438D" w:rsidRPr="00DF7EAE" w:rsidRDefault="009D438D" w:rsidP="00DF7EAE">
      <w:pPr>
        <w:rPr>
          <w:rFonts w:ascii="Times New Roman" w:hAnsi="Times New Roman"/>
          <w:sz w:val="28"/>
        </w:rPr>
      </w:pPr>
    </w:p>
    <w:p w:rsidR="00DF7EAE" w:rsidRPr="00DF7EAE" w:rsidRDefault="00DF7EAE" w:rsidP="009D438D">
      <w:pPr>
        <w:jc w:val="center"/>
        <w:rPr>
          <w:rFonts w:ascii="Times New Roman" w:hAnsi="Times New Roman"/>
          <w:sz w:val="28"/>
        </w:rPr>
      </w:pPr>
      <w:r w:rsidRPr="00DF7EAE">
        <w:rPr>
          <w:rFonts w:ascii="Times New Roman" w:hAnsi="Times New Roman"/>
          <w:sz w:val="28"/>
        </w:rPr>
        <w:t>Костюм крестьянки Смоленской губернии.</w:t>
      </w:r>
    </w:p>
    <w:p w:rsidR="00DF7EAE" w:rsidRPr="00DF7EAE" w:rsidRDefault="00DF7EAE" w:rsidP="009D438D">
      <w:pPr>
        <w:jc w:val="center"/>
        <w:rPr>
          <w:rFonts w:ascii="Times New Roman" w:hAnsi="Times New Roman"/>
          <w:sz w:val="28"/>
        </w:rPr>
      </w:pPr>
      <w:r w:rsidRPr="00DF7EAE">
        <w:rPr>
          <w:rFonts w:ascii="Times New Roman" w:hAnsi="Times New Roman"/>
          <w:sz w:val="28"/>
        </w:rPr>
        <w:t>Вторая половина XIX века</w:t>
      </w:r>
    </w:p>
    <w:p w:rsidR="00DF7EAE" w:rsidRPr="00DF7EAE" w:rsidRDefault="000E5559" w:rsidP="000E5559">
      <w:pPr>
        <w:jc w:val="center"/>
        <w:rPr>
          <w:rFonts w:ascii="Times New Roman" w:hAnsi="Times New Roman"/>
          <w:sz w:val="28"/>
        </w:rPr>
      </w:pPr>
      <w:r>
        <w:rPr>
          <w:rFonts w:ascii="Times New Roman" w:hAnsi="Times New Roman"/>
          <w:sz w:val="28"/>
        </w:rPr>
        <w:t>(</w:t>
      </w:r>
      <w:r w:rsidR="00DF7EAE" w:rsidRPr="00DF7EAE">
        <w:rPr>
          <w:rFonts w:ascii="Times New Roman" w:hAnsi="Times New Roman"/>
          <w:sz w:val="28"/>
        </w:rPr>
        <w:t>Загорский государственный историко-художественный музей-заповедник</w:t>
      </w:r>
      <w:r>
        <w:rPr>
          <w:rFonts w:ascii="Times New Roman" w:hAnsi="Times New Roman"/>
          <w:sz w:val="28"/>
        </w:rPr>
        <w:t>)</w:t>
      </w:r>
    </w:p>
    <w:p w:rsidR="00DF7EAE" w:rsidRPr="00DF7EAE" w:rsidRDefault="00DF7EAE" w:rsidP="000E5559">
      <w:pPr>
        <w:jc w:val="both"/>
        <w:rPr>
          <w:rFonts w:ascii="Times New Roman" w:hAnsi="Times New Roman"/>
          <w:noProof/>
          <w:sz w:val="28"/>
          <w:lang w:eastAsia="ru-RU"/>
        </w:rPr>
      </w:pPr>
      <w:r w:rsidRPr="00DF7EAE">
        <w:rPr>
          <w:rFonts w:ascii="Times New Roman" w:hAnsi="Times New Roman"/>
          <w:sz w:val="28"/>
        </w:rPr>
        <w:t xml:space="preserve"> </w:t>
      </w:r>
      <w:r w:rsidR="000E5559">
        <w:rPr>
          <w:rFonts w:ascii="Times New Roman" w:hAnsi="Times New Roman"/>
          <w:sz w:val="28"/>
        </w:rPr>
        <w:tab/>
      </w:r>
      <w:r w:rsidRPr="00DF7EAE">
        <w:rPr>
          <w:rFonts w:ascii="Times New Roman" w:hAnsi="Times New Roman"/>
          <w:sz w:val="28"/>
        </w:rPr>
        <w:t xml:space="preserve">Костюм состоит из </w:t>
      </w:r>
      <w:proofErr w:type="gramStart"/>
      <w:r w:rsidRPr="00DF7EAE">
        <w:rPr>
          <w:rFonts w:ascii="Times New Roman" w:hAnsi="Times New Roman"/>
          <w:sz w:val="28"/>
        </w:rPr>
        <w:t>домотканых</w:t>
      </w:r>
      <w:proofErr w:type="gramEnd"/>
      <w:r w:rsidRPr="00DF7EAE">
        <w:rPr>
          <w:rFonts w:ascii="Times New Roman" w:hAnsi="Times New Roman"/>
          <w:sz w:val="28"/>
        </w:rPr>
        <w:t xml:space="preserve"> рубахи и сарафана-шушуна. Холщовая рубаха богато украшена гладкими и узорными полосами. Узорные полосы, покрывающие рукава рубахи, различны по технике и характеру исполнения. Здесь и </w:t>
      </w:r>
      <w:proofErr w:type="spellStart"/>
      <w:r w:rsidRPr="00DF7EAE">
        <w:rPr>
          <w:rFonts w:ascii="Times New Roman" w:hAnsi="Times New Roman"/>
          <w:sz w:val="28"/>
        </w:rPr>
        <w:t>браное</w:t>
      </w:r>
      <w:proofErr w:type="spellEnd"/>
      <w:r w:rsidRPr="00DF7EAE">
        <w:rPr>
          <w:rFonts w:ascii="Times New Roman" w:hAnsi="Times New Roman"/>
          <w:sz w:val="28"/>
        </w:rPr>
        <w:t xml:space="preserve"> ткачество в сочетании с вышивкой различными швами, и золотая тесьма, и блестки. Темно-синий сарафан-шушун украшен красной полосой и позументом. Отделка подола шушуна белой фигурной тесьмой, шелковыми лентами, вышивкой по красной ткани прекрасно сочетается с богатым украшением рубахи. По талии сарафан-шушун перехватывает тонкий домотканый шерстяной поясок. </w:t>
      </w:r>
    </w:p>
    <w:p w:rsidR="00EA7FE1" w:rsidRPr="00DF7EAE" w:rsidRDefault="00EA7FE1" w:rsidP="00673A35">
      <w:pPr>
        <w:rPr>
          <w:rFonts w:ascii="Times New Roman" w:hAnsi="Times New Roman"/>
          <w:sz w:val="28"/>
        </w:rPr>
      </w:pPr>
    </w:p>
    <w:p w:rsidR="00EA7FE1" w:rsidRPr="00DF7EAE" w:rsidRDefault="00EA7FE1" w:rsidP="00673A35">
      <w:pPr>
        <w:rPr>
          <w:rFonts w:ascii="Times New Roman" w:hAnsi="Times New Roman"/>
          <w:sz w:val="28"/>
        </w:rPr>
      </w:pPr>
    </w:p>
    <w:p w:rsidR="00EA7FE1" w:rsidRPr="00DF7EAE" w:rsidRDefault="00EA7FE1" w:rsidP="00673A35">
      <w:pPr>
        <w:rPr>
          <w:rFonts w:ascii="Times New Roman" w:hAnsi="Times New Roman"/>
          <w:sz w:val="28"/>
        </w:rPr>
      </w:pPr>
    </w:p>
    <w:p w:rsidR="00EA7FE1" w:rsidRPr="00DF7EAE" w:rsidRDefault="000E5559" w:rsidP="00673A35">
      <w:pPr>
        <w:rPr>
          <w:rFonts w:ascii="Times New Roman" w:hAnsi="Times New Roman"/>
          <w:sz w:val="28"/>
        </w:rPr>
      </w:pPr>
      <w:r>
        <w:rPr>
          <w:rFonts w:ascii="Times New Roman" w:hAnsi="Times New Roman"/>
          <w:noProof/>
          <w:sz w:val="28"/>
          <w:lang w:eastAsia="ru-RU"/>
        </w:rPr>
        <w:lastRenderedPageBreak/>
        <w:drawing>
          <wp:anchor distT="0" distB="0" distL="114300" distR="114300" simplePos="0" relativeHeight="251662336" behindDoc="1" locked="0" layoutInCell="1" allowOverlap="1">
            <wp:simplePos x="0" y="0"/>
            <wp:positionH relativeFrom="column">
              <wp:posOffset>-120015</wp:posOffset>
            </wp:positionH>
            <wp:positionV relativeFrom="paragraph">
              <wp:posOffset>269875</wp:posOffset>
            </wp:positionV>
            <wp:extent cx="2438400" cy="5715000"/>
            <wp:effectExtent l="19050" t="0" r="0" b="0"/>
            <wp:wrapTight wrapText="bothSides">
              <wp:wrapPolygon edited="0">
                <wp:start x="-169" y="0"/>
                <wp:lineTo x="-169" y="21528"/>
                <wp:lineTo x="21600" y="21528"/>
                <wp:lineTo x="21600" y="0"/>
                <wp:lineTo x="-169"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srcRect/>
                    <a:stretch>
                      <a:fillRect/>
                    </a:stretch>
                  </pic:blipFill>
                  <pic:spPr bwMode="auto">
                    <a:xfrm>
                      <a:off x="0" y="0"/>
                      <a:ext cx="2438400" cy="5715000"/>
                    </a:xfrm>
                    <a:prstGeom prst="rect">
                      <a:avLst/>
                    </a:prstGeom>
                    <a:noFill/>
                    <a:ln w="9525">
                      <a:noFill/>
                      <a:miter lim="800000"/>
                      <a:headEnd/>
                      <a:tailEnd/>
                    </a:ln>
                  </pic:spPr>
                </pic:pic>
              </a:graphicData>
            </a:graphic>
          </wp:anchor>
        </w:drawing>
      </w:r>
    </w:p>
    <w:p w:rsidR="00EA7FE1" w:rsidRPr="00DF7EAE" w:rsidRDefault="00EA7FE1" w:rsidP="00EA7FE1">
      <w:pPr>
        <w:rPr>
          <w:rFonts w:ascii="Times New Roman" w:hAnsi="Times New Roman"/>
          <w:noProof/>
          <w:sz w:val="28"/>
          <w:lang w:eastAsia="ru-RU"/>
        </w:rPr>
      </w:pPr>
    </w:p>
    <w:p w:rsidR="000E5559" w:rsidRPr="00DF7EAE" w:rsidRDefault="000E5559" w:rsidP="00F63D1A">
      <w:pPr>
        <w:rPr>
          <w:rFonts w:ascii="Times New Roman" w:hAnsi="Times New Roman"/>
          <w:sz w:val="28"/>
        </w:rPr>
      </w:pPr>
    </w:p>
    <w:p w:rsidR="00EA7FE1" w:rsidRPr="00DF7EAE" w:rsidRDefault="00EA7FE1" w:rsidP="009D438D">
      <w:pPr>
        <w:jc w:val="center"/>
        <w:rPr>
          <w:rFonts w:ascii="Times New Roman" w:hAnsi="Times New Roman"/>
          <w:sz w:val="28"/>
        </w:rPr>
      </w:pPr>
      <w:r w:rsidRPr="00DF7EAE">
        <w:rPr>
          <w:rFonts w:ascii="Times New Roman" w:hAnsi="Times New Roman"/>
          <w:sz w:val="28"/>
        </w:rPr>
        <w:t>Костюм крестьянки Смоленской губернии</w:t>
      </w:r>
    </w:p>
    <w:p w:rsidR="00EA7FE1" w:rsidRPr="00DF7EAE" w:rsidRDefault="00EA7FE1" w:rsidP="009D438D">
      <w:pPr>
        <w:jc w:val="center"/>
        <w:rPr>
          <w:rFonts w:ascii="Times New Roman" w:hAnsi="Times New Roman"/>
          <w:sz w:val="28"/>
        </w:rPr>
      </w:pPr>
      <w:r w:rsidRPr="00DF7EAE">
        <w:rPr>
          <w:rFonts w:ascii="Times New Roman" w:hAnsi="Times New Roman"/>
          <w:sz w:val="28"/>
        </w:rPr>
        <w:t>Середина XIX века</w:t>
      </w:r>
    </w:p>
    <w:p w:rsidR="00EA7FE1" w:rsidRPr="00DF7EAE" w:rsidRDefault="000E5559" w:rsidP="000E5559">
      <w:pPr>
        <w:jc w:val="center"/>
        <w:rPr>
          <w:rFonts w:ascii="Times New Roman" w:hAnsi="Times New Roman"/>
          <w:sz w:val="28"/>
        </w:rPr>
      </w:pPr>
      <w:r>
        <w:rPr>
          <w:rFonts w:ascii="Times New Roman" w:hAnsi="Times New Roman"/>
          <w:sz w:val="28"/>
        </w:rPr>
        <w:t>(</w:t>
      </w:r>
      <w:r w:rsidR="00EA7FE1" w:rsidRPr="00DF7EAE">
        <w:rPr>
          <w:rFonts w:ascii="Times New Roman" w:hAnsi="Times New Roman"/>
          <w:sz w:val="28"/>
        </w:rPr>
        <w:t>Загорский государственный историко-художественный музей-заповедник</w:t>
      </w:r>
      <w:r>
        <w:rPr>
          <w:rFonts w:ascii="Times New Roman" w:hAnsi="Times New Roman"/>
          <w:sz w:val="28"/>
        </w:rPr>
        <w:t>)</w:t>
      </w:r>
    </w:p>
    <w:p w:rsidR="00EA7FE1" w:rsidRPr="00DF7EAE" w:rsidRDefault="00EA7FE1" w:rsidP="000E5559">
      <w:pPr>
        <w:ind w:firstLine="708"/>
        <w:jc w:val="both"/>
        <w:rPr>
          <w:rFonts w:ascii="Times New Roman" w:hAnsi="Times New Roman"/>
          <w:sz w:val="28"/>
        </w:rPr>
      </w:pPr>
      <w:r w:rsidRPr="00DF7EAE">
        <w:rPr>
          <w:rFonts w:ascii="Times New Roman" w:hAnsi="Times New Roman"/>
          <w:sz w:val="28"/>
        </w:rPr>
        <w:t xml:space="preserve"> Костюм состоит из </w:t>
      </w:r>
      <w:proofErr w:type="gramStart"/>
      <w:r w:rsidRPr="00DF7EAE">
        <w:rPr>
          <w:rFonts w:ascii="Times New Roman" w:hAnsi="Times New Roman"/>
          <w:sz w:val="28"/>
        </w:rPr>
        <w:t>домотканых</w:t>
      </w:r>
      <w:proofErr w:type="gramEnd"/>
      <w:r w:rsidRPr="00DF7EAE">
        <w:rPr>
          <w:rFonts w:ascii="Times New Roman" w:hAnsi="Times New Roman"/>
          <w:sz w:val="28"/>
        </w:rPr>
        <w:t xml:space="preserve"> рубахи и </w:t>
      </w:r>
      <w:proofErr w:type="spellStart"/>
      <w:r w:rsidRPr="00DF7EAE">
        <w:rPr>
          <w:rFonts w:ascii="Times New Roman" w:hAnsi="Times New Roman"/>
          <w:sz w:val="28"/>
        </w:rPr>
        <w:t>паневы</w:t>
      </w:r>
      <w:proofErr w:type="spellEnd"/>
      <w:r w:rsidRPr="00DF7EAE">
        <w:rPr>
          <w:rFonts w:ascii="Times New Roman" w:hAnsi="Times New Roman"/>
          <w:sz w:val="28"/>
        </w:rPr>
        <w:t xml:space="preserve">. Рукава холщовой рубахи и ворот покрыты сложным тканым узором и вышивкой, различной по характеру исполнения. Узор рубахи носит ковровый характер. </w:t>
      </w:r>
      <w:proofErr w:type="gramStart"/>
      <w:r w:rsidRPr="00DF7EAE">
        <w:rPr>
          <w:rFonts w:ascii="Times New Roman" w:hAnsi="Times New Roman"/>
          <w:sz w:val="28"/>
        </w:rPr>
        <w:t>Красива</w:t>
      </w:r>
      <w:proofErr w:type="gramEnd"/>
      <w:r w:rsidRPr="00DF7EAE">
        <w:rPr>
          <w:rFonts w:ascii="Times New Roman" w:hAnsi="Times New Roman"/>
          <w:sz w:val="28"/>
        </w:rPr>
        <w:t xml:space="preserve"> черная шерстяная напева. Поле напевной ткани разбито на клетки вышитыми полосами, внутри каждой клетки помещены геометрические узоры, выполненные цветными шерстяными нитками. Подол </w:t>
      </w:r>
      <w:proofErr w:type="spellStart"/>
      <w:r w:rsidRPr="00DF7EAE">
        <w:rPr>
          <w:rFonts w:ascii="Times New Roman" w:hAnsi="Times New Roman"/>
          <w:sz w:val="28"/>
        </w:rPr>
        <w:t>паневы</w:t>
      </w:r>
      <w:proofErr w:type="spellEnd"/>
      <w:r w:rsidRPr="00DF7EAE">
        <w:rPr>
          <w:rFonts w:ascii="Times New Roman" w:hAnsi="Times New Roman"/>
          <w:sz w:val="28"/>
        </w:rPr>
        <w:t xml:space="preserve"> украшает полоса вышивки. Обычно костюм крестьянки Смоленской губернии дополнялся поясом и передником. Костюм поражает сложным техническим исполнением. Головной убор-сорока расшит серебряной нитью и жемчугом.</w:t>
      </w:r>
    </w:p>
    <w:p w:rsidR="006C4D25" w:rsidRPr="00DF7EAE" w:rsidRDefault="006C4D25" w:rsidP="00EA7FE1">
      <w:pPr>
        <w:rPr>
          <w:rFonts w:ascii="Times New Roman" w:hAnsi="Times New Roman"/>
          <w:sz w:val="28"/>
        </w:rPr>
      </w:pPr>
    </w:p>
    <w:p w:rsidR="006C4D25" w:rsidRPr="00DF7EAE" w:rsidRDefault="006C4D25" w:rsidP="00EA7FE1">
      <w:pPr>
        <w:rPr>
          <w:rFonts w:ascii="Times New Roman" w:hAnsi="Times New Roman"/>
          <w:sz w:val="28"/>
        </w:rPr>
      </w:pPr>
    </w:p>
    <w:p w:rsidR="009D438D" w:rsidRDefault="006C4D25" w:rsidP="00EA7FE1">
      <w:pPr>
        <w:rPr>
          <w:rFonts w:ascii="Times New Roman" w:hAnsi="Times New Roman"/>
          <w:noProof/>
          <w:sz w:val="28"/>
          <w:lang w:eastAsia="ru-RU"/>
        </w:rPr>
      </w:pPr>
      <w:r w:rsidRPr="00DF7EAE">
        <w:rPr>
          <w:rFonts w:ascii="Times New Roman" w:hAnsi="Times New Roman"/>
          <w:noProof/>
          <w:sz w:val="28"/>
          <w:lang w:eastAsia="ru-RU"/>
        </w:rPr>
        <w:t xml:space="preserve">. </w:t>
      </w:r>
    </w:p>
    <w:p w:rsidR="009D438D" w:rsidRDefault="009D438D" w:rsidP="00EA7FE1">
      <w:pPr>
        <w:rPr>
          <w:rFonts w:ascii="Times New Roman" w:hAnsi="Times New Roman"/>
          <w:noProof/>
          <w:sz w:val="28"/>
          <w:lang w:eastAsia="ru-RU"/>
        </w:rPr>
      </w:pPr>
      <w:r>
        <w:rPr>
          <w:rFonts w:ascii="Times New Roman" w:hAnsi="Times New Roman"/>
          <w:noProof/>
          <w:sz w:val="28"/>
          <w:lang w:eastAsia="ru-RU"/>
        </w:rPr>
        <w:lastRenderedPageBreak/>
        <w:drawing>
          <wp:anchor distT="0" distB="0" distL="114300" distR="114300" simplePos="0" relativeHeight="251664384" behindDoc="1" locked="0" layoutInCell="1" allowOverlap="1">
            <wp:simplePos x="0" y="0"/>
            <wp:positionH relativeFrom="column">
              <wp:posOffset>-291465</wp:posOffset>
            </wp:positionH>
            <wp:positionV relativeFrom="paragraph">
              <wp:posOffset>149860</wp:posOffset>
            </wp:positionV>
            <wp:extent cx="6115050" cy="6072505"/>
            <wp:effectExtent l="19050" t="0" r="0" b="0"/>
            <wp:wrapTight wrapText="bothSides">
              <wp:wrapPolygon edited="0">
                <wp:start x="-67" y="0"/>
                <wp:lineTo x="-67" y="21548"/>
                <wp:lineTo x="21600" y="21548"/>
                <wp:lineTo x="21600" y="0"/>
                <wp:lineTo x="-67"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srcRect/>
                    <a:stretch>
                      <a:fillRect/>
                    </a:stretch>
                  </pic:blipFill>
                  <pic:spPr bwMode="auto">
                    <a:xfrm>
                      <a:off x="0" y="0"/>
                      <a:ext cx="6115050" cy="6072505"/>
                    </a:xfrm>
                    <a:prstGeom prst="rect">
                      <a:avLst/>
                    </a:prstGeom>
                    <a:noFill/>
                    <a:ln w="9525">
                      <a:noFill/>
                      <a:miter lim="800000"/>
                      <a:headEnd/>
                      <a:tailEnd/>
                    </a:ln>
                  </pic:spPr>
                </pic:pic>
              </a:graphicData>
            </a:graphic>
          </wp:anchor>
        </w:drawing>
      </w:r>
    </w:p>
    <w:p w:rsidR="000E5559" w:rsidRDefault="00F63D1A" w:rsidP="00F63D1A">
      <w:pPr>
        <w:jc w:val="both"/>
        <w:rPr>
          <w:rFonts w:ascii="Times New Roman" w:hAnsi="Times New Roman"/>
          <w:noProof/>
          <w:sz w:val="28"/>
          <w:lang w:eastAsia="ru-RU"/>
        </w:rPr>
      </w:pPr>
      <w:r>
        <w:rPr>
          <w:rFonts w:ascii="Times New Roman" w:hAnsi="Times New Roman"/>
          <w:noProof/>
          <w:sz w:val="28"/>
          <w:lang w:eastAsia="ru-RU"/>
        </w:rPr>
        <w:t xml:space="preserve">   </w:t>
      </w:r>
    </w:p>
    <w:p w:rsidR="000E5559" w:rsidRDefault="000E5559" w:rsidP="00F63D1A">
      <w:pPr>
        <w:jc w:val="both"/>
        <w:rPr>
          <w:rFonts w:ascii="Times New Roman" w:hAnsi="Times New Roman"/>
          <w:noProof/>
          <w:sz w:val="28"/>
          <w:lang w:eastAsia="ru-RU"/>
        </w:rPr>
      </w:pPr>
    </w:p>
    <w:p w:rsidR="000E5559" w:rsidRDefault="000E5559" w:rsidP="00F63D1A">
      <w:pPr>
        <w:jc w:val="both"/>
        <w:rPr>
          <w:rFonts w:ascii="Times New Roman" w:hAnsi="Times New Roman"/>
          <w:noProof/>
          <w:sz w:val="28"/>
          <w:lang w:eastAsia="ru-RU"/>
        </w:rPr>
      </w:pPr>
    </w:p>
    <w:p w:rsidR="000E5559" w:rsidRDefault="000E5559" w:rsidP="00F63D1A">
      <w:pPr>
        <w:jc w:val="both"/>
        <w:rPr>
          <w:rFonts w:ascii="Times New Roman" w:hAnsi="Times New Roman"/>
          <w:noProof/>
          <w:sz w:val="28"/>
          <w:lang w:eastAsia="ru-RU"/>
        </w:rPr>
      </w:pPr>
    </w:p>
    <w:p w:rsidR="000E5559" w:rsidRDefault="000E5559" w:rsidP="000E5559">
      <w:pPr>
        <w:ind w:firstLine="708"/>
        <w:jc w:val="both"/>
        <w:rPr>
          <w:rFonts w:ascii="Times New Roman" w:hAnsi="Times New Roman"/>
          <w:noProof/>
          <w:sz w:val="28"/>
          <w:lang w:eastAsia="ru-RU"/>
        </w:rPr>
      </w:pPr>
    </w:p>
    <w:p w:rsidR="006C4D25" w:rsidRPr="00DF7EAE" w:rsidRDefault="006C4D25" w:rsidP="000E5559">
      <w:pPr>
        <w:ind w:firstLine="708"/>
        <w:jc w:val="both"/>
        <w:rPr>
          <w:rFonts w:ascii="Times New Roman" w:hAnsi="Times New Roman"/>
          <w:noProof/>
          <w:sz w:val="28"/>
          <w:lang w:eastAsia="ru-RU"/>
        </w:rPr>
      </w:pPr>
      <w:r w:rsidRPr="00DF7EAE">
        <w:rPr>
          <w:rFonts w:ascii="Times New Roman" w:hAnsi="Times New Roman"/>
          <w:noProof/>
          <w:sz w:val="28"/>
          <w:lang w:eastAsia="ru-RU"/>
        </w:rPr>
        <w:t>Северный сарафан из холста на подкладке, новгородская кика и парчовый плат. Середина XIX века. Смоленск. Из коллекции М. К. Тенишевой. Смоленский государственный объединенный исторический и архитектурно-художественный музей-заповедник.</w:t>
      </w:r>
    </w:p>
    <w:p w:rsidR="009D438D" w:rsidRDefault="009D438D" w:rsidP="00EA7FE1">
      <w:pPr>
        <w:rPr>
          <w:rFonts w:ascii="Times New Roman" w:hAnsi="Times New Roman"/>
          <w:noProof/>
          <w:sz w:val="28"/>
          <w:lang w:eastAsia="ru-RU"/>
        </w:rPr>
      </w:pPr>
    </w:p>
    <w:p w:rsidR="009D438D" w:rsidRDefault="009D438D" w:rsidP="00EA7FE1">
      <w:pPr>
        <w:rPr>
          <w:rFonts w:ascii="Times New Roman" w:hAnsi="Times New Roman"/>
          <w:noProof/>
          <w:sz w:val="28"/>
          <w:lang w:eastAsia="ru-RU"/>
        </w:rPr>
      </w:pPr>
    </w:p>
    <w:p w:rsidR="009D438D" w:rsidRDefault="009D438D" w:rsidP="00EA7FE1">
      <w:pPr>
        <w:rPr>
          <w:rFonts w:ascii="Times New Roman" w:hAnsi="Times New Roman"/>
          <w:noProof/>
          <w:sz w:val="28"/>
          <w:lang w:eastAsia="ru-RU"/>
        </w:rPr>
      </w:pPr>
    </w:p>
    <w:p w:rsidR="009D438D" w:rsidRDefault="009D438D" w:rsidP="00EA7FE1">
      <w:pPr>
        <w:rPr>
          <w:rFonts w:ascii="Times New Roman" w:hAnsi="Times New Roman"/>
          <w:noProof/>
          <w:sz w:val="28"/>
          <w:lang w:eastAsia="ru-RU"/>
        </w:rPr>
      </w:pPr>
    </w:p>
    <w:p w:rsidR="009D438D" w:rsidRDefault="009D438D" w:rsidP="00EA7FE1">
      <w:pPr>
        <w:rPr>
          <w:rFonts w:ascii="Times New Roman" w:hAnsi="Times New Roman"/>
          <w:noProof/>
          <w:sz w:val="28"/>
          <w:lang w:eastAsia="ru-RU"/>
        </w:rPr>
      </w:pPr>
    </w:p>
    <w:p w:rsidR="009D438D" w:rsidRDefault="000E5559" w:rsidP="00EA7FE1">
      <w:pPr>
        <w:rPr>
          <w:rFonts w:ascii="Times New Roman" w:hAnsi="Times New Roman"/>
          <w:noProof/>
          <w:sz w:val="28"/>
          <w:lang w:eastAsia="ru-RU"/>
        </w:rPr>
      </w:pPr>
      <w:r>
        <w:rPr>
          <w:rFonts w:ascii="Times New Roman" w:hAnsi="Times New Roman"/>
          <w:noProof/>
          <w:sz w:val="28"/>
          <w:lang w:eastAsia="ru-RU"/>
        </w:rPr>
        <w:lastRenderedPageBreak/>
        <w:drawing>
          <wp:anchor distT="0" distB="0" distL="114300" distR="114300" simplePos="0" relativeHeight="251665408" behindDoc="1" locked="0" layoutInCell="1" allowOverlap="1">
            <wp:simplePos x="0" y="0"/>
            <wp:positionH relativeFrom="column">
              <wp:posOffset>3385185</wp:posOffset>
            </wp:positionH>
            <wp:positionV relativeFrom="paragraph">
              <wp:posOffset>241300</wp:posOffset>
            </wp:positionV>
            <wp:extent cx="5819775" cy="5800725"/>
            <wp:effectExtent l="19050" t="0" r="9525" b="0"/>
            <wp:wrapTight wrapText="bothSides">
              <wp:wrapPolygon edited="0">
                <wp:start x="-71" y="0"/>
                <wp:lineTo x="-71" y="21565"/>
                <wp:lineTo x="21635" y="21565"/>
                <wp:lineTo x="21635" y="0"/>
                <wp:lineTo x="-71" y="0"/>
              </wp:wrapPolygon>
            </wp:wrapTight>
            <wp:docPr id="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srcRect/>
                    <a:stretch>
                      <a:fillRect/>
                    </a:stretch>
                  </pic:blipFill>
                  <pic:spPr bwMode="auto">
                    <a:xfrm>
                      <a:off x="0" y="0"/>
                      <a:ext cx="5819775" cy="5800725"/>
                    </a:xfrm>
                    <a:prstGeom prst="rect">
                      <a:avLst/>
                    </a:prstGeom>
                    <a:noFill/>
                    <a:ln w="9525">
                      <a:noFill/>
                      <a:miter lim="800000"/>
                      <a:headEnd/>
                      <a:tailEnd/>
                    </a:ln>
                  </pic:spPr>
                </pic:pic>
              </a:graphicData>
            </a:graphic>
          </wp:anchor>
        </w:drawing>
      </w:r>
    </w:p>
    <w:p w:rsidR="009D438D" w:rsidRDefault="009D438D" w:rsidP="00EA7FE1">
      <w:pPr>
        <w:rPr>
          <w:rFonts w:ascii="Times New Roman" w:hAnsi="Times New Roman"/>
          <w:noProof/>
          <w:sz w:val="28"/>
          <w:lang w:eastAsia="ru-RU"/>
        </w:rPr>
      </w:pPr>
    </w:p>
    <w:p w:rsidR="009D438D" w:rsidRDefault="009D438D" w:rsidP="00EA7FE1">
      <w:pPr>
        <w:rPr>
          <w:rFonts w:ascii="Times New Roman" w:hAnsi="Times New Roman"/>
          <w:noProof/>
          <w:sz w:val="28"/>
          <w:lang w:eastAsia="ru-RU"/>
        </w:rPr>
      </w:pPr>
    </w:p>
    <w:p w:rsidR="009D438D" w:rsidRDefault="009D438D" w:rsidP="00EA7FE1">
      <w:pPr>
        <w:rPr>
          <w:rFonts w:ascii="Times New Roman" w:hAnsi="Times New Roman"/>
          <w:noProof/>
          <w:sz w:val="28"/>
          <w:lang w:eastAsia="ru-RU"/>
        </w:rPr>
      </w:pPr>
    </w:p>
    <w:p w:rsidR="009D438D" w:rsidRDefault="009D438D" w:rsidP="00EA7FE1">
      <w:pPr>
        <w:rPr>
          <w:rFonts w:ascii="Times New Roman" w:hAnsi="Times New Roman"/>
          <w:noProof/>
          <w:sz w:val="28"/>
          <w:lang w:eastAsia="ru-RU"/>
        </w:rPr>
      </w:pPr>
    </w:p>
    <w:p w:rsidR="006E05EF" w:rsidRPr="00DF7EAE" w:rsidRDefault="00F63D1A" w:rsidP="00F63D1A">
      <w:pPr>
        <w:jc w:val="both"/>
        <w:rPr>
          <w:rFonts w:ascii="Times New Roman" w:hAnsi="Times New Roman"/>
          <w:noProof/>
          <w:sz w:val="28"/>
          <w:lang w:eastAsia="ru-RU"/>
        </w:rPr>
      </w:pPr>
      <w:r>
        <w:rPr>
          <w:rFonts w:ascii="Times New Roman" w:hAnsi="Times New Roman"/>
          <w:noProof/>
          <w:sz w:val="28"/>
          <w:lang w:eastAsia="ru-RU"/>
        </w:rPr>
        <w:t xml:space="preserve">   </w:t>
      </w:r>
      <w:r w:rsidR="006E05EF" w:rsidRPr="00DF7EAE">
        <w:rPr>
          <w:rFonts w:ascii="Times New Roman" w:hAnsi="Times New Roman"/>
          <w:noProof/>
          <w:sz w:val="28"/>
          <w:lang w:eastAsia="ru-RU"/>
        </w:rPr>
        <w:t xml:space="preserve">Северный сарафан из холста на подкладке, новгородская кика и парчовый плат. Середина XIX века. Смоленск. Из коллекции М. К. Тенишевой. Смоленский государственный объединенный исторический и архитектурно-художественный музей-заповедник. </w:t>
      </w:r>
    </w:p>
    <w:p w:rsidR="000E5559" w:rsidRDefault="006E05EF" w:rsidP="000E5559">
      <w:pPr>
        <w:ind w:firstLine="708"/>
        <w:rPr>
          <w:rFonts w:ascii="Times New Roman" w:hAnsi="Times New Roman"/>
          <w:sz w:val="28"/>
        </w:rPr>
      </w:pPr>
      <w:r w:rsidRPr="00DF7EAE">
        <w:rPr>
          <w:rFonts w:ascii="Times New Roman" w:hAnsi="Times New Roman"/>
          <w:noProof/>
          <w:sz w:val="28"/>
          <w:lang w:eastAsia="ru-RU"/>
        </w:rPr>
        <w:lastRenderedPageBreak/>
        <w:drawing>
          <wp:anchor distT="0" distB="0" distL="114300" distR="114300" simplePos="0" relativeHeight="251659264" behindDoc="1" locked="0" layoutInCell="1" allowOverlap="1">
            <wp:simplePos x="0" y="0"/>
            <wp:positionH relativeFrom="column">
              <wp:posOffset>22860</wp:posOffset>
            </wp:positionH>
            <wp:positionV relativeFrom="paragraph">
              <wp:posOffset>41275</wp:posOffset>
            </wp:positionV>
            <wp:extent cx="6378575" cy="6362700"/>
            <wp:effectExtent l="19050" t="0" r="3175" b="0"/>
            <wp:wrapTight wrapText="bothSides">
              <wp:wrapPolygon edited="0">
                <wp:start x="-65" y="0"/>
                <wp:lineTo x="-65" y="21535"/>
                <wp:lineTo x="21611" y="21535"/>
                <wp:lineTo x="21611" y="0"/>
                <wp:lineTo x="-65"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srcRect/>
                    <a:stretch>
                      <a:fillRect/>
                    </a:stretch>
                  </pic:blipFill>
                  <pic:spPr bwMode="auto">
                    <a:xfrm>
                      <a:off x="0" y="0"/>
                      <a:ext cx="6378575" cy="6362700"/>
                    </a:xfrm>
                    <a:prstGeom prst="rect">
                      <a:avLst/>
                    </a:prstGeom>
                    <a:noFill/>
                    <a:ln w="9525">
                      <a:noFill/>
                      <a:miter lim="800000"/>
                      <a:headEnd/>
                      <a:tailEnd/>
                    </a:ln>
                  </pic:spPr>
                </pic:pic>
              </a:graphicData>
            </a:graphic>
          </wp:anchor>
        </w:drawing>
      </w:r>
    </w:p>
    <w:p w:rsidR="000E5559" w:rsidRDefault="000E5559" w:rsidP="000E5559">
      <w:pPr>
        <w:ind w:firstLine="708"/>
        <w:rPr>
          <w:rFonts w:ascii="Times New Roman" w:hAnsi="Times New Roman"/>
          <w:sz w:val="28"/>
        </w:rPr>
      </w:pPr>
    </w:p>
    <w:p w:rsidR="000E5559" w:rsidRDefault="000E5559" w:rsidP="000E5559">
      <w:pPr>
        <w:ind w:firstLine="708"/>
        <w:rPr>
          <w:rFonts w:ascii="Times New Roman" w:hAnsi="Times New Roman"/>
          <w:sz w:val="28"/>
        </w:rPr>
      </w:pPr>
    </w:p>
    <w:p w:rsidR="000E5559" w:rsidRDefault="000E5559" w:rsidP="000E5559">
      <w:pPr>
        <w:ind w:firstLine="708"/>
        <w:rPr>
          <w:rFonts w:ascii="Times New Roman" w:hAnsi="Times New Roman"/>
          <w:sz w:val="28"/>
        </w:rPr>
      </w:pPr>
    </w:p>
    <w:p w:rsidR="000E5559" w:rsidRDefault="000E5559" w:rsidP="000E5559">
      <w:pPr>
        <w:ind w:firstLine="708"/>
        <w:rPr>
          <w:rFonts w:ascii="Times New Roman" w:hAnsi="Times New Roman"/>
          <w:sz w:val="28"/>
        </w:rPr>
      </w:pPr>
    </w:p>
    <w:p w:rsidR="006E05EF" w:rsidRPr="00DF7EAE" w:rsidRDefault="006E05EF" w:rsidP="000E5559">
      <w:pPr>
        <w:ind w:firstLine="708"/>
        <w:jc w:val="both"/>
        <w:rPr>
          <w:rFonts w:ascii="Times New Roman" w:hAnsi="Times New Roman"/>
          <w:sz w:val="28"/>
        </w:rPr>
      </w:pPr>
      <w:r w:rsidRPr="00DF7EAE">
        <w:rPr>
          <w:rFonts w:ascii="Times New Roman" w:hAnsi="Times New Roman"/>
          <w:sz w:val="28"/>
        </w:rPr>
        <w:t xml:space="preserve">Вид костромского сарафана со спины и традиционный красный сарафан, отделанный золотым позументом. </w:t>
      </w:r>
      <w:proofErr w:type="spellStart"/>
      <w:r w:rsidRPr="00DF7EAE">
        <w:rPr>
          <w:rFonts w:ascii="Times New Roman" w:hAnsi="Times New Roman"/>
          <w:sz w:val="28"/>
        </w:rPr>
        <w:t>Сычовский</w:t>
      </w:r>
      <w:proofErr w:type="spellEnd"/>
      <w:r w:rsidRPr="00DF7EAE">
        <w:rPr>
          <w:rFonts w:ascii="Times New Roman" w:hAnsi="Times New Roman"/>
          <w:sz w:val="28"/>
        </w:rPr>
        <w:t xml:space="preserve"> уезд Смоленской губернии. XIX век. Из коллекции М. К. </w:t>
      </w:r>
      <w:proofErr w:type="spellStart"/>
      <w:r w:rsidRPr="00DF7EAE">
        <w:rPr>
          <w:rFonts w:ascii="Times New Roman" w:hAnsi="Times New Roman"/>
          <w:sz w:val="28"/>
        </w:rPr>
        <w:t>Тенишевой</w:t>
      </w:r>
      <w:proofErr w:type="spellEnd"/>
      <w:r w:rsidRPr="00DF7EAE">
        <w:rPr>
          <w:rFonts w:ascii="Times New Roman" w:hAnsi="Times New Roman"/>
          <w:sz w:val="28"/>
        </w:rPr>
        <w:t>. Смоленский государствен</w:t>
      </w:r>
      <w:r w:rsidR="000E5559">
        <w:rPr>
          <w:rFonts w:ascii="Times New Roman" w:hAnsi="Times New Roman"/>
          <w:sz w:val="28"/>
        </w:rPr>
        <w:t xml:space="preserve">ный объединенный исторический и </w:t>
      </w:r>
      <w:r w:rsidRPr="00DF7EAE">
        <w:rPr>
          <w:rFonts w:ascii="Times New Roman" w:hAnsi="Times New Roman"/>
          <w:sz w:val="28"/>
        </w:rPr>
        <w:t>архитектурно-художественный музей-заповедник.</w:t>
      </w:r>
    </w:p>
    <w:p w:rsidR="006E05EF" w:rsidRDefault="006E05EF" w:rsidP="00EA7FE1"/>
    <w:p w:rsidR="006E05EF" w:rsidRDefault="006E05EF" w:rsidP="00EA7FE1"/>
    <w:p w:rsidR="006E05EF" w:rsidRDefault="006E05EF" w:rsidP="00EA7FE1"/>
    <w:p w:rsidR="006E05EF" w:rsidRDefault="006E05EF" w:rsidP="00EA7FE1"/>
    <w:p w:rsidR="006E05EF" w:rsidRDefault="006E05EF" w:rsidP="00EA7FE1"/>
    <w:p w:rsidR="006E05EF" w:rsidRDefault="000E5559" w:rsidP="00EA7FE1">
      <w:r>
        <w:rPr>
          <w:noProof/>
          <w:lang w:eastAsia="ru-RU"/>
        </w:rPr>
        <w:lastRenderedPageBreak/>
        <w:drawing>
          <wp:anchor distT="0" distB="0" distL="114300" distR="114300" simplePos="0" relativeHeight="251660288" behindDoc="1" locked="0" layoutInCell="1" allowOverlap="1">
            <wp:simplePos x="0" y="0"/>
            <wp:positionH relativeFrom="column">
              <wp:posOffset>-72390</wp:posOffset>
            </wp:positionH>
            <wp:positionV relativeFrom="paragraph">
              <wp:posOffset>155575</wp:posOffset>
            </wp:positionV>
            <wp:extent cx="5915025" cy="6115050"/>
            <wp:effectExtent l="19050" t="0" r="9525" b="0"/>
            <wp:wrapTight wrapText="bothSides">
              <wp:wrapPolygon edited="0">
                <wp:start x="-70" y="0"/>
                <wp:lineTo x="-70" y="21533"/>
                <wp:lineTo x="21635" y="21533"/>
                <wp:lineTo x="21635" y="0"/>
                <wp:lineTo x="-7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srcRect/>
                    <a:stretch>
                      <a:fillRect/>
                    </a:stretch>
                  </pic:blipFill>
                  <pic:spPr bwMode="auto">
                    <a:xfrm>
                      <a:off x="0" y="0"/>
                      <a:ext cx="5915025" cy="6115050"/>
                    </a:xfrm>
                    <a:prstGeom prst="rect">
                      <a:avLst/>
                    </a:prstGeom>
                    <a:noFill/>
                    <a:ln w="9525">
                      <a:noFill/>
                      <a:miter lim="800000"/>
                      <a:headEnd/>
                      <a:tailEnd/>
                    </a:ln>
                  </pic:spPr>
                </pic:pic>
              </a:graphicData>
            </a:graphic>
          </wp:anchor>
        </w:drawing>
      </w:r>
    </w:p>
    <w:p w:rsidR="006E05EF" w:rsidRDefault="006E05EF" w:rsidP="00EA7FE1"/>
    <w:p w:rsidR="006E05EF" w:rsidRDefault="006E05EF" w:rsidP="00EA7FE1"/>
    <w:p w:rsidR="006E05EF" w:rsidRDefault="006E05EF" w:rsidP="00EA7FE1"/>
    <w:p w:rsidR="006E05EF" w:rsidRDefault="006E05EF" w:rsidP="00EA7FE1"/>
    <w:p w:rsidR="006E05EF" w:rsidRDefault="006E05EF" w:rsidP="00EA7FE1"/>
    <w:p w:rsidR="006E05EF" w:rsidRDefault="006E05EF" w:rsidP="00EA7FE1"/>
    <w:p w:rsidR="006E05EF" w:rsidRPr="006E05EF" w:rsidRDefault="00DF7EAE" w:rsidP="00DF7EAE">
      <w:pPr>
        <w:pStyle w:val="a5"/>
        <w:jc w:val="both"/>
        <w:rPr>
          <w:rFonts w:ascii="Times New Roman" w:hAnsi="Times New Roman"/>
          <w:sz w:val="28"/>
        </w:rPr>
      </w:pPr>
      <w:r>
        <w:rPr>
          <w:rFonts w:ascii="Times New Roman" w:hAnsi="Times New Roman"/>
          <w:sz w:val="28"/>
        </w:rPr>
        <w:t xml:space="preserve">   </w:t>
      </w:r>
      <w:r w:rsidR="000E5559">
        <w:rPr>
          <w:rFonts w:ascii="Times New Roman" w:hAnsi="Times New Roman"/>
          <w:sz w:val="28"/>
        </w:rPr>
        <w:tab/>
      </w:r>
      <w:r w:rsidR="006E05EF" w:rsidRPr="006E05EF">
        <w:rPr>
          <w:rFonts w:ascii="Times New Roman" w:hAnsi="Times New Roman"/>
          <w:sz w:val="28"/>
        </w:rPr>
        <w:t xml:space="preserve">Шерстяной черный сарафан по переду и подолу отделан тканой тесьмой, узкими тесемками, лентами, рукава белой рубашки обильно украшены вставками узорного ткачества. Низ рубашки обшит тканой узорной тесьмой, которая всегда была видна из-под сарафана. Головной убор — «сорока» с </w:t>
      </w:r>
      <w:proofErr w:type="spellStart"/>
      <w:r w:rsidR="006E05EF" w:rsidRPr="006E05EF">
        <w:rPr>
          <w:rFonts w:ascii="Times New Roman" w:hAnsi="Times New Roman"/>
          <w:sz w:val="28"/>
        </w:rPr>
        <w:t>позатыльником</w:t>
      </w:r>
      <w:proofErr w:type="spellEnd"/>
      <w:r w:rsidR="006E05EF" w:rsidRPr="006E05EF">
        <w:rPr>
          <w:rFonts w:ascii="Times New Roman" w:hAnsi="Times New Roman"/>
          <w:sz w:val="28"/>
        </w:rPr>
        <w:t>. Бытовал в районах, близких к Калужской губернии. Конец XIX — начало XX века. Смоленск</w:t>
      </w:r>
      <w:r w:rsidR="009D438D">
        <w:rPr>
          <w:rFonts w:ascii="Times New Roman" w:hAnsi="Times New Roman"/>
          <w:sz w:val="28"/>
        </w:rPr>
        <w:t xml:space="preserve">. Из коллекции М. К. </w:t>
      </w:r>
      <w:proofErr w:type="spellStart"/>
      <w:r w:rsidR="009D438D">
        <w:rPr>
          <w:rFonts w:ascii="Times New Roman" w:hAnsi="Times New Roman"/>
          <w:sz w:val="28"/>
        </w:rPr>
        <w:t>Тенишевой</w:t>
      </w:r>
      <w:proofErr w:type="spellEnd"/>
      <w:r w:rsidR="009D438D">
        <w:rPr>
          <w:rFonts w:ascii="Times New Roman" w:hAnsi="Times New Roman"/>
          <w:sz w:val="28"/>
        </w:rPr>
        <w:t xml:space="preserve">. </w:t>
      </w:r>
      <w:r w:rsidR="006E05EF" w:rsidRPr="006E05EF">
        <w:rPr>
          <w:rFonts w:ascii="Times New Roman" w:hAnsi="Times New Roman"/>
          <w:sz w:val="28"/>
        </w:rPr>
        <w:t xml:space="preserve">Смоленский </w:t>
      </w:r>
      <w:proofErr w:type="spellStart"/>
      <w:proofErr w:type="gramStart"/>
      <w:r w:rsidR="006E05EF" w:rsidRPr="006E05EF">
        <w:rPr>
          <w:rFonts w:ascii="Times New Roman" w:hAnsi="Times New Roman"/>
          <w:sz w:val="28"/>
        </w:rPr>
        <w:t>государствен</w:t>
      </w:r>
      <w:r w:rsidR="009D438D">
        <w:rPr>
          <w:rFonts w:ascii="Times New Roman" w:hAnsi="Times New Roman"/>
          <w:sz w:val="28"/>
        </w:rPr>
        <w:t>-</w:t>
      </w:r>
      <w:r w:rsidR="006E05EF" w:rsidRPr="006E05EF">
        <w:rPr>
          <w:rFonts w:ascii="Times New Roman" w:hAnsi="Times New Roman"/>
          <w:sz w:val="28"/>
        </w:rPr>
        <w:t>ный</w:t>
      </w:r>
      <w:proofErr w:type="spellEnd"/>
      <w:proofErr w:type="gramEnd"/>
      <w:r w:rsidR="006E05EF" w:rsidRPr="006E05EF">
        <w:rPr>
          <w:rFonts w:ascii="Times New Roman" w:hAnsi="Times New Roman"/>
          <w:sz w:val="28"/>
        </w:rPr>
        <w:t xml:space="preserve"> объединенный исторический и архитектурно-художественный музей-заповедник, 1985 г.</w:t>
      </w:r>
    </w:p>
    <w:p w:rsidR="006E05EF" w:rsidRDefault="006E05EF" w:rsidP="00EA7FE1"/>
    <w:p w:rsidR="006E05EF" w:rsidRDefault="006E05EF" w:rsidP="00EA7FE1"/>
    <w:p w:rsidR="00B008B6" w:rsidRPr="00B008B6" w:rsidRDefault="00B008B6" w:rsidP="000E5559">
      <w:pPr>
        <w:jc w:val="both"/>
        <w:rPr>
          <w:rFonts w:ascii="Times New Roman" w:hAnsi="Times New Roman"/>
          <w:sz w:val="28"/>
          <w:szCs w:val="28"/>
        </w:rPr>
      </w:pPr>
    </w:p>
    <w:p w:rsidR="000E5559" w:rsidRDefault="000E5559" w:rsidP="00B008B6">
      <w:pPr>
        <w:ind w:firstLine="397"/>
        <w:jc w:val="both"/>
        <w:rPr>
          <w:rFonts w:ascii="Times New Roman" w:hAnsi="Times New Roman"/>
          <w:b/>
          <w:sz w:val="28"/>
          <w:szCs w:val="28"/>
        </w:rPr>
      </w:pP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Русский человек далёкого прошлого ощущал себя необходимой частью природы, целого Мира. И, что не менее важно, во всех своих произведениях он отражал собственное представление об окружающей его действительности, творил как бы «Модель» познанного им Мироздания.</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Примером такого отражения Вселенной в малом мире повседневного быта может служить народная одежда.</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Верхняя часть костюма (головной убор) всегда связана с образом неба. Поэтому многие наименование женских головных уборов восходят к названиям птиц («</w:t>
      </w:r>
      <w:proofErr w:type="spellStart"/>
      <w:r w:rsidRPr="00B008B6">
        <w:rPr>
          <w:rFonts w:ascii="Times New Roman" w:hAnsi="Times New Roman"/>
          <w:sz w:val="28"/>
          <w:szCs w:val="28"/>
        </w:rPr>
        <w:t>кокошь</w:t>
      </w:r>
      <w:proofErr w:type="spellEnd"/>
      <w:r w:rsidRPr="00B008B6">
        <w:rPr>
          <w:rFonts w:ascii="Times New Roman" w:hAnsi="Times New Roman"/>
          <w:sz w:val="28"/>
          <w:szCs w:val="28"/>
        </w:rPr>
        <w:t>» - курица, «кика» – утка) – существ, связывающих землю и небо. На челе уборов очень часто изображались солнце, звёзды; да и сама форма кокошника напоминала небесный свод. К кокошнику на лентах прикреплялись «пушки» - шарики из птичьего пуха, висящие у висков или над плечами. Эти вертикальные ленты выражали идею дождя – небесной влаги, необходимой посевам.</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Подол женской рубахи и юбка – понёва часто были украшены орнаментом засеянного поля. На рубахах выше пояса изображали символы плодоносящей земли – веточки, цветы, ростки.</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Серебряные плетеные пояса были украшены на концах головами змей, символизирующих подземно – подводный мир.</w:t>
      </w:r>
    </w:p>
    <w:p w:rsidR="00B008B6" w:rsidRPr="00B008B6" w:rsidRDefault="00B008B6" w:rsidP="00B008B6">
      <w:pPr>
        <w:ind w:firstLine="397"/>
        <w:jc w:val="both"/>
        <w:rPr>
          <w:rFonts w:ascii="Times New Roman" w:hAnsi="Times New Roman"/>
          <w:sz w:val="28"/>
          <w:szCs w:val="28"/>
        </w:rPr>
      </w:pPr>
      <w:r w:rsidRPr="00B008B6">
        <w:rPr>
          <w:rFonts w:ascii="Times New Roman" w:hAnsi="Times New Roman"/>
          <w:sz w:val="28"/>
          <w:szCs w:val="28"/>
        </w:rPr>
        <w:t xml:space="preserve">Таким образом, одетая в праздничный костюм русская княгиня </w:t>
      </w:r>
      <w:r w:rsidRPr="00B008B6">
        <w:rPr>
          <w:rFonts w:ascii="Times New Roman" w:hAnsi="Times New Roman"/>
          <w:sz w:val="28"/>
          <w:szCs w:val="28"/>
          <w:lang w:val="en-US"/>
        </w:rPr>
        <w:t>XII</w:t>
      </w:r>
      <w:r w:rsidRPr="00B008B6">
        <w:rPr>
          <w:rFonts w:ascii="Times New Roman" w:hAnsi="Times New Roman"/>
          <w:sz w:val="28"/>
          <w:szCs w:val="28"/>
        </w:rPr>
        <w:t xml:space="preserve"> века или крестьянка </w:t>
      </w:r>
      <w:r w:rsidRPr="00B008B6">
        <w:rPr>
          <w:rFonts w:ascii="Times New Roman" w:hAnsi="Times New Roman"/>
          <w:sz w:val="28"/>
          <w:szCs w:val="28"/>
          <w:lang w:val="en-US"/>
        </w:rPr>
        <w:t>XIX</w:t>
      </w:r>
      <w:r w:rsidRPr="00B008B6">
        <w:rPr>
          <w:rFonts w:ascii="Times New Roman" w:hAnsi="Times New Roman"/>
          <w:sz w:val="28"/>
          <w:szCs w:val="28"/>
        </w:rPr>
        <w:t xml:space="preserve"> века представляла собой как бы модель Вселенной.   </w:t>
      </w:r>
    </w:p>
    <w:p w:rsidR="006010A6" w:rsidRPr="00897665" w:rsidRDefault="00B008B6" w:rsidP="006010A6">
      <w:pPr>
        <w:ind w:firstLine="397"/>
        <w:jc w:val="both"/>
        <w:rPr>
          <w:rFonts w:ascii="Times New Roman" w:hAnsi="Times New Roman"/>
          <w:sz w:val="28"/>
          <w:szCs w:val="28"/>
        </w:rPr>
      </w:pPr>
      <w:r w:rsidRPr="00B008B6">
        <w:rPr>
          <w:rFonts w:ascii="Times New Roman" w:hAnsi="Times New Roman"/>
          <w:sz w:val="28"/>
          <w:szCs w:val="28"/>
        </w:rPr>
        <w:t>Зная символику русских вышивок, историю возникновения и развития составных частей костюма, можно научиться определять, в каком веке и местности носили данный костюм; что собой представляли его декоративные элементы; как костюм менялся в зависимости от географических, политических экономических условий; проследить тесную взаимосвязь между образом созданной одежды и Мировосприятием русского человека.</w:t>
      </w:r>
    </w:p>
    <w:sectPr w:rsidR="006010A6" w:rsidRPr="00897665" w:rsidSect="000E5559">
      <w:type w:val="continuous"/>
      <w:pgSz w:w="16838" w:h="11906" w:orient="landscape"/>
      <w:pgMar w:top="850" w:right="1134" w:bottom="1701" w:left="1134" w:header="708" w:footer="708" w:gutter="0"/>
      <w:pgBorders w:offsetFrom="page">
        <w:top w:val="holly" w:sz="18" w:space="24" w:color="auto"/>
        <w:left w:val="holly" w:sz="18" w:space="24" w:color="auto"/>
        <w:bottom w:val="holly" w:sz="18" w:space="24" w:color="auto"/>
        <w:right w:val="holly"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73A35"/>
    <w:rsid w:val="00002994"/>
    <w:rsid w:val="000E5559"/>
    <w:rsid w:val="0031226D"/>
    <w:rsid w:val="004554DC"/>
    <w:rsid w:val="00487B6A"/>
    <w:rsid w:val="0053471F"/>
    <w:rsid w:val="005D70DC"/>
    <w:rsid w:val="006010A6"/>
    <w:rsid w:val="00672BC3"/>
    <w:rsid w:val="00673A35"/>
    <w:rsid w:val="006C4D25"/>
    <w:rsid w:val="006E05EF"/>
    <w:rsid w:val="00752D49"/>
    <w:rsid w:val="00875421"/>
    <w:rsid w:val="00897665"/>
    <w:rsid w:val="009D438D"/>
    <w:rsid w:val="00B008B6"/>
    <w:rsid w:val="00C26603"/>
    <w:rsid w:val="00C93D5D"/>
    <w:rsid w:val="00DF7EAE"/>
    <w:rsid w:val="00EA7FE1"/>
    <w:rsid w:val="00EB674F"/>
    <w:rsid w:val="00F1222A"/>
    <w:rsid w:val="00F13913"/>
    <w:rsid w:val="00F25EAA"/>
    <w:rsid w:val="00F34A3B"/>
    <w:rsid w:val="00F45E5E"/>
    <w:rsid w:val="00F63D1A"/>
    <w:rsid w:val="00FA18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603"/>
  </w:style>
  <w:style w:type="paragraph" w:styleId="2">
    <w:name w:val="heading 2"/>
    <w:basedOn w:val="a"/>
    <w:link w:val="20"/>
    <w:uiPriority w:val="9"/>
    <w:qFormat/>
    <w:rsid w:val="00C266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2660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2660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2660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2660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26603"/>
    <w:rPr>
      <w:rFonts w:ascii="Times New Roman" w:eastAsia="Times New Roman" w:hAnsi="Times New Roman" w:cs="Times New Roman"/>
      <w:b/>
      <w:bCs/>
      <w:sz w:val="24"/>
      <w:szCs w:val="24"/>
      <w:lang w:eastAsia="ru-RU"/>
    </w:rPr>
  </w:style>
  <w:style w:type="paragraph" w:styleId="a3">
    <w:name w:val="Balloon Text"/>
    <w:basedOn w:val="a"/>
    <w:link w:val="a4"/>
    <w:uiPriority w:val="99"/>
    <w:semiHidden/>
    <w:unhideWhenUsed/>
    <w:rsid w:val="00673A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3A35"/>
    <w:rPr>
      <w:rFonts w:ascii="Tahoma" w:hAnsi="Tahoma" w:cs="Tahoma"/>
      <w:sz w:val="16"/>
      <w:szCs w:val="16"/>
    </w:rPr>
  </w:style>
  <w:style w:type="paragraph" w:styleId="a5">
    <w:name w:val="No Spacing"/>
    <w:uiPriority w:val="1"/>
    <w:qFormat/>
    <w:rsid w:val="006E05EF"/>
    <w:pPr>
      <w:spacing w:after="0" w:line="240" w:lineRule="auto"/>
    </w:pPr>
  </w:style>
  <w:style w:type="character" w:styleId="a6">
    <w:name w:val="Strong"/>
    <w:basedOn w:val="a0"/>
    <w:qFormat/>
    <w:rsid w:val="00B008B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hyperlink" Target="http://u4491.18.spylog.com/cnt?cid=449118&amp;f=3&amp;p=1&amp;rn=0.9844012008981948" TargetMode="External"/><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41E0F-443B-43BD-97F8-BCAAC293E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2393</Words>
  <Characters>13643</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Роза</cp:lastModifiedBy>
  <cp:revision>5</cp:revision>
  <cp:lastPrinted>2015-11-22T20:11:00Z</cp:lastPrinted>
  <dcterms:created xsi:type="dcterms:W3CDTF">2015-11-22T16:52:00Z</dcterms:created>
  <dcterms:modified xsi:type="dcterms:W3CDTF">2015-11-22T20:19:00Z</dcterms:modified>
</cp:coreProperties>
</file>