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96" w:rsidRPr="00805BBD" w:rsidRDefault="00430096" w:rsidP="00805BBD">
      <w:pPr>
        <w:contextualSpacing/>
        <w:rPr>
          <w:b/>
          <w:szCs w:val="24"/>
        </w:rPr>
      </w:pPr>
      <w:r w:rsidRPr="00805BBD">
        <w:rPr>
          <w:b/>
          <w:szCs w:val="24"/>
        </w:rPr>
        <w:t>ОТЧЕТ О РАБОТЕ РАЙОННОГО МЕТОДИЧЕСКОГО ОБЪЕДИНЕНИЯ</w:t>
      </w:r>
    </w:p>
    <w:p w:rsidR="00430096" w:rsidRDefault="00793F8B" w:rsidP="00805BBD">
      <w:pPr>
        <w:contextualSpacing/>
        <w:rPr>
          <w:b/>
          <w:szCs w:val="24"/>
        </w:rPr>
      </w:pPr>
      <w:r w:rsidRPr="00805BBD">
        <w:rPr>
          <w:b/>
          <w:szCs w:val="24"/>
        </w:rPr>
        <w:t>ЗА 201</w:t>
      </w:r>
      <w:r w:rsidR="0031476A">
        <w:rPr>
          <w:b/>
          <w:szCs w:val="24"/>
        </w:rPr>
        <w:t>7</w:t>
      </w:r>
      <w:r w:rsidRPr="00805BBD">
        <w:rPr>
          <w:b/>
          <w:szCs w:val="24"/>
        </w:rPr>
        <w:t>-201</w:t>
      </w:r>
      <w:r w:rsidR="0031476A">
        <w:rPr>
          <w:b/>
          <w:szCs w:val="24"/>
        </w:rPr>
        <w:t>8</w:t>
      </w:r>
      <w:r w:rsidR="00430096" w:rsidRPr="00805BBD">
        <w:rPr>
          <w:b/>
          <w:szCs w:val="24"/>
        </w:rPr>
        <w:t xml:space="preserve"> УЧЕБНЫЙ ГОД</w:t>
      </w:r>
    </w:p>
    <w:p w:rsidR="00071416" w:rsidRDefault="00071416" w:rsidP="00805BBD">
      <w:pPr>
        <w:contextualSpacing/>
        <w:rPr>
          <w:b/>
          <w:szCs w:val="24"/>
        </w:rPr>
      </w:pPr>
    </w:p>
    <w:p w:rsidR="00071416" w:rsidRPr="003D4328" w:rsidRDefault="00071416" w:rsidP="00071416">
      <w:pPr>
        <w:ind w:firstLine="567"/>
        <w:contextualSpacing/>
        <w:jc w:val="both"/>
        <w:rPr>
          <w:sz w:val="28"/>
          <w:szCs w:val="28"/>
        </w:rPr>
      </w:pPr>
      <w:r w:rsidRPr="003D4328">
        <w:rPr>
          <w:sz w:val="28"/>
          <w:szCs w:val="28"/>
        </w:rPr>
        <w:t>За истекший год на базе Кардымовского детского сада «Солнышко» было проведено четыре методических объединения педагогов района.</w:t>
      </w:r>
    </w:p>
    <w:p w:rsidR="00071416" w:rsidRPr="003D4328" w:rsidRDefault="00071416" w:rsidP="00071416">
      <w:pPr>
        <w:jc w:val="both"/>
        <w:rPr>
          <w:sz w:val="28"/>
          <w:szCs w:val="28"/>
        </w:rPr>
      </w:pPr>
      <w:r w:rsidRPr="003D4328">
        <w:rPr>
          <w:sz w:val="28"/>
          <w:szCs w:val="28"/>
        </w:rPr>
        <w:t xml:space="preserve">Тема работы </w:t>
      </w:r>
      <w:r>
        <w:rPr>
          <w:sz w:val="28"/>
          <w:szCs w:val="28"/>
        </w:rPr>
        <w:t>методического объединения:</w:t>
      </w:r>
      <w:r w:rsidRPr="003D4328">
        <w:rPr>
          <w:sz w:val="28"/>
          <w:szCs w:val="28"/>
        </w:rPr>
        <w:t xml:space="preserve"> </w:t>
      </w:r>
      <w:r>
        <w:rPr>
          <w:sz w:val="28"/>
          <w:szCs w:val="28"/>
        </w:rPr>
        <w:t>«Обобщение и представление педагогического опыта по основным направлениям работы с детьми дошкольного возраста».</w:t>
      </w:r>
    </w:p>
    <w:p w:rsidR="00071416" w:rsidRPr="003D4328" w:rsidRDefault="00071416" w:rsidP="00071416">
      <w:pPr>
        <w:ind w:firstLine="567"/>
        <w:jc w:val="both"/>
        <w:rPr>
          <w:sz w:val="28"/>
          <w:szCs w:val="28"/>
        </w:rPr>
      </w:pPr>
      <w:r w:rsidRPr="003D4328">
        <w:rPr>
          <w:sz w:val="28"/>
          <w:szCs w:val="28"/>
        </w:rPr>
        <w:t>Цель работы методического объединения:</w:t>
      </w:r>
    </w:p>
    <w:p w:rsidR="00071416" w:rsidRPr="003D4328" w:rsidRDefault="00071416" w:rsidP="00071416">
      <w:pPr>
        <w:ind w:firstLine="567"/>
        <w:jc w:val="both"/>
        <w:rPr>
          <w:sz w:val="28"/>
          <w:szCs w:val="28"/>
        </w:rPr>
      </w:pPr>
      <w:r w:rsidRPr="003D4328">
        <w:rPr>
          <w:sz w:val="28"/>
          <w:szCs w:val="28"/>
        </w:rPr>
        <w:t xml:space="preserve"> Повышение профессионального уровня педагогов и их личностной культуры для достижения стабильно положительных результатов образовательного процесса в соответствии с инновационными технологиями.</w:t>
      </w:r>
    </w:p>
    <w:p w:rsidR="00071416" w:rsidRPr="003D4328" w:rsidRDefault="00071416" w:rsidP="00071416">
      <w:pPr>
        <w:ind w:firstLine="567"/>
        <w:contextualSpacing/>
        <w:jc w:val="both"/>
        <w:rPr>
          <w:sz w:val="28"/>
          <w:szCs w:val="28"/>
        </w:rPr>
      </w:pPr>
      <w:r w:rsidRPr="003D4328">
        <w:rPr>
          <w:sz w:val="28"/>
          <w:szCs w:val="28"/>
        </w:rPr>
        <w:t>Задачи методического объединения на 2017/2018учебный год:</w:t>
      </w:r>
    </w:p>
    <w:p w:rsidR="00071416" w:rsidRPr="003D4328" w:rsidRDefault="00071416" w:rsidP="00071416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3D4328">
        <w:rPr>
          <w:sz w:val="28"/>
          <w:szCs w:val="28"/>
        </w:rPr>
        <w:t>1.</w:t>
      </w:r>
      <w:r w:rsidRPr="003D4328">
        <w:rPr>
          <w:color w:val="000000"/>
          <w:sz w:val="28"/>
          <w:szCs w:val="28"/>
        </w:rPr>
        <w:t>Повысить профессиональную компетентность педагогов в организации оздоровительной деятельности и физического воспитания детей посредством использования  инновационных здоровьесберегающих технологий.</w:t>
      </w:r>
    </w:p>
    <w:p w:rsidR="00071416" w:rsidRPr="003D4328" w:rsidRDefault="00071416" w:rsidP="00071416">
      <w:pPr>
        <w:spacing w:line="276" w:lineRule="auto"/>
        <w:contextualSpacing/>
        <w:jc w:val="both"/>
        <w:rPr>
          <w:sz w:val="28"/>
          <w:szCs w:val="28"/>
        </w:rPr>
      </w:pPr>
      <w:r w:rsidRPr="003D4328">
        <w:rPr>
          <w:color w:val="000000"/>
          <w:sz w:val="28"/>
          <w:szCs w:val="28"/>
        </w:rPr>
        <w:t>2.</w:t>
      </w:r>
      <w:r w:rsidRPr="003D4328">
        <w:rPr>
          <w:sz w:val="28"/>
          <w:szCs w:val="28"/>
        </w:rPr>
        <w:t>Продолжить работу по приобщению детей к окружающему миру через ознакомление с ближайшим природным, социальным окружением историей и культурой родного края.</w:t>
      </w:r>
    </w:p>
    <w:p w:rsidR="00071416" w:rsidRPr="003D4328" w:rsidRDefault="00071416" w:rsidP="00071416">
      <w:pPr>
        <w:spacing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</w:t>
      </w:r>
      <w:r w:rsidRPr="003D4328">
        <w:rPr>
          <w:sz w:val="28"/>
          <w:szCs w:val="28"/>
        </w:rPr>
        <w:t>Повысить уровень знаний педагогов по овладению методикой развития у детей умственной деятельности в непосредственной образовательной деятельности по ФЭМП.</w:t>
      </w:r>
    </w:p>
    <w:p w:rsidR="00071416" w:rsidRPr="003D4328" w:rsidRDefault="00071416" w:rsidP="00071416">
      <w:pPr>
        <w:contextualSpacing/>
        <w:jc w:val="both"/>
        <w:rPr>
          <w:sz w:val="28"/>
          <w:szCs w:val="28"/>
        </w:rPr>
      </w:pPr>
      <w:r w:rsidRPr="003D4328">
        <w:rPr>
          <w:sz w:val="28"/>
          <w:szCs w:val="28"/>
        </w:rPr>
        <w:t xml:space="preserve">       На первом заседании старший воспитатель Геронтьева Ольга Анатольевна начала РМО с отчета о проделанной работе районного методического объединения за 2016-2017</w:t>
      </w:r>
      <w:r>
        <w:rPr>
          <w:sz w:val="28"/>
          <w:szCs w:val="28"/>
        </w:rPr>
        <w:t xml:space="preserve"> учебный год. Анализируя работу РМО,</w:t>
      </w:r>
      <w:r w:rsidRPr="003D4328">
        <w:rPr>
          <w:sz w:val="28"/>
          <w:szCs w:val="28"/>
        </w:rPr>
        <w:t xml:space="preserve"> Ольга Анатольевна отметила следующее: деятельность методического объединения была направлена на повышение  уровня компетентности педагогов по применению в своей работе  с</w:t>
      </w:r>
      <w:r>
        <w:rPr>
          <w:sz w:val="28"/>
          <w:szCs w:val="28"/>
        </w:rPr>
        <w:t xml:space="preserve"> детьми современных технологий, т</w:t>
      </w:r>
      <w:r w:rsidRPr="003D4328">
        <w:rPr>
          <w:sz w:val="28"/>
          <w:szCs w:val="28"/>
        </w:rPr>
        <w:t xml:space="preserve">акже </w:t>
      </w:r>
      <w:r>
        <w:rPr>
          <w:sz w:val="28"/>
          <w:szCs w:val="28"/>
        </w:rPr>
        <w:t xml:space="preserve">велась </w:t>
      </w:r>
      <w:r w:rsidRPr="003D4328">
        <w:rPr>
          <w:sz w:val="28"/>
          <w:szCs w:val="28"/>
        </w:rPr>
        <w:t>работа по обогащению развивающей предметно-пространственной среды для организации образовательного процесса в ДОУ</w:t>
      </w:r>
      <w:r>
        <w:rPr>
          <w:sz w:val="28"/>
          <w:szCs w:val="28"/>
        </w:rPr>
        <w:t xml:space="preserve">. </w:t>
      </w:r>
      <w:r w:rsidRPr="003D432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D4328">
        <w:rPr>
          <w:sz w:val="28"/>
          <w:szCs w:val="28"/>
        </w:rPr>
        <w:t xml:space="preserve"> этом учебном году отмечена высокая посещаемость, активность педагогов ДОУ/ОУ района. Так же Ольга Анатольевна представила план работы РМО на новый учебный год его цель и задачи. </w:t>
      </w:r>
    </w:p>
    <w:p w:rsidR="00071416" w:rsidRPr="003D4328" w:rsidRDefault="00071416" w:rsidP="00071416">
      <w:pPr>
        <w:contextualSpacing/>
        <w:jc w:val="both"/>
        <w:rPr>
          <w:sz w:val="28"/>
          <w:szCs w:val="28"/>
        </w:rPr>
      </w:pPr>
      <w:r w:rsidRPr="003D432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Она рассказала о том, </w:t>
      </w:r>
      <w:r w:rsidRPr="003D4328">
        <w:rPr>
          <w:sz w:val="28"/>
          <w:szCs w:val="28"/>
        </w:rPr>
        <w:t>что целью наших заседаний будет повышение научно-методического уровня педагогов района по вопросам организации и проведении педагогического процесса в условиях реализации ФГОС ДО и представила вопросы через которые будет реализоваться эта цель работы на этот учебный год.</w:t>
      </w:r>
    </w:p>
    <w:p w:rsidR="00071416" w:rsidRPr="003D4328" w:rsidRDefault="00071416" w:rsidP="00071416">
      <w:pPr>
        <w:spacing w:line="276" w:lineRule="auto"/>
        <w:contextualSpacing/>
        <w:jc w:val="both"/>
        <w:rPr>
          <w:sz w:val="28"/>
          <w:szCs w:val="28"/>
        </w:rPr>
      </w:pPr>
      <w:r w:rsidRPr="003D4328">
        <w:rPr>
          <w:sz w:val="28"/>
          <w:szCs w:val="28"/>
        </w:rPr>
        <w:t xml:space="preserve">      Ольга </w:t>
      </w:r>
      <w:r>
        <w:rPr>
          <w:sz w:val="28"/>
          <w:szCs w:val="28"/>
        </w:rPr>
        <w:t>Анатольевна</w:t>
      </w:r>
      <w:r w:rsidRPr="003D4328">
        <w:rPr>
          <w:sz w:val="28"/>
          <w:szCs w:val="28"/>
        </w:rPr>
        <w:t xml:space="preserve"> предложила педагогам района провести одно из заседаний РМО в форме «</w:t>
      </w:r>
      <w:r>
        <w:rPr>
          <w:sz w:val="28"/>
          <w:szCs w:val="28"/>
        </w:rPr>
        <w:t>Круглого стола</w:t>
      </w:r>
      <w:r w:rsidRPr="003D4328">
        <w:rPr>
          <w:sz w:val="28"/>
          <w:szCs w:val="28"/>
        </w:rPr>
        <w:t>», на котор</w:t>
      </w:r>
      <w:r>
        <w:rPr>
          <w:sz w:val="28"/>
          <w:szCs w:val="28"/>
        </w:rPr>
        <w:t>ом</w:t>
      </w:r>
      <w:r w:rsidRPr="003D4328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и</w:t>
      </w:r>
      <w:r w:rsidRPr="003D432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представит свой опыт работы по </w:t>
      </w:r>
      <w:r w:rsidRPr="003D4328">
        <w:rPr>
          <w:sz w:val="28"/>
          <w:szCs w:val="28"/>
        </w:rPr>
        <w:t>приобщению детей к окружающему миру через ознакомление с ближайшим природным, социальным окружением историей и культурой родного края.</w:t>
      </w:r>
    </w:p>
    <w:p w:rsidR="00071416" w:rsidRPr="003D4328" w:rsidRDefault="00071416" w:rsidP="0007141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D4328">
        <w:rPr>
          <w:sz w:val="28"/>
          <w:szCs w:val="28"/>
        </w:rPr>
        <w:t xml:space="preserve"> Все педагоги района с этим </w:t>
      </w:r>
      <w:r>
        <w:rPr>
          <w:sz w:val="28"/>
          <w:szCs w:val="28"/>
        </w:rPr>
        <w:t>предложением</w:t>
      </w:r>
      <w:r w:rsidRPr="003D4328">
        <w:rPr>
          <w:sz w:val="28"/>
          <w:szCs w:val="28"/>
        </w:rPr>
        <w:t xml:space="preserve"> согласились единогласно.</w:t>
      </w:r>
    </w:p>
    <w:p w:rsidR="00071416" w:rsidRPr="003D4328" w:rsidRDefault="00071416" w:rsidP="00071416">
      <w:pPr>
        <w:contextualSpacing/>
        <w:jc w:val="both"/>
        <w:rPr>
          <w:sz w:val="28"/>
          <w:szCs w:val="28"/>
        </w:rPr>
      </w:pPr>
      <w:r w:rsidRPr="003D4328">
        <w:rPr>
          <w:sz w:val="28"/>
          <w:szCs w:val="28"/>
        </w:rPr>
        <w:lastRenderedPageBreak/>
        <w:t xml:space="preserve">      На втором заседании старший воспитатель </w:t>
      </w:r>
      <w:r>
        <w:rPr>
          <w:sz w:val="28"/>
          <w:szCs w:val="28"/>
        </w:rPr>
        <w:t xml:space="preserve">Геронтьева </w:t>
      </w:r>
      <w:r w:rsidRPr="003D4328">
        <w:rPr>
          <w:sz w:val="28"/>
          <w:szCs w:val="28"/>
        </w:rPr>
        <w:t xml:space="preserve">Ольга </w:t>
      </w:r>
      <w:r>
        <w:rPr>
          <w:sz w:val="28"/>
          <w:szCs w:val="28"/>
        </w:rPr>
        <w:t>Анатольевна</w:t>
      </w:r>
      <w:r w:rsidRPr="003D4328">
        <w:rPr>
          <w:sz w:val="28"/>
          <w:szCs w:val="28"/>
        </w:rPr>
        <w:t xml:space="preserve"> кратко охарактеризовала </w:t>
      </w:r>
      <w:r>
        <w:rPr>
          <w:rFonts w:eastAsia="Times New Roman"/>
          <w:sz w:val="28"/>
          <w:szCs w:val="28"/>
          <w:lang w:eastAsia="ru-RU"/>
        </w:rPr>
        <w:t xml:space="preserve">тему заседания РМО: </w:t>
      </w:r>
      <w:r w:rsidRPr="003D4328">
        <w:rPr>
          <w:rFonts w:eastAsia="Times New Roman"/>
          <w:sz w:val="28"/>
          <w:szCs w:val="28"/>
          <w:lang w:eastAsia="ru-RU"/>
        </w:rPr>
        <w:t>«</w:t>
      </w:r>
      <w:r>
        <w:rPr>
          <w:rFonts w:eastAsia="Times New Roman"/>
          <w:sz w:val="28"/>
          <w:szCs w:val="28"/>
          <w:lang w:eastAsia="ru-RU"/>
        </w:rPr>
        <w:t>Математическое развитие дошкольников в рамках реализации ФГОС: проблемы, пути решения</w:t>
      </w:r>
      <w:r w:rsidRPr="003D4328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3D4328">
        <w:rPr>
          <w:sz w:val="28"/>
          <w:szCs w:val="28"/>
        </w:rPr>
        <w:t xml:space="preserve"> </w:t>
      </w:r>
      <w:r w:rsidRPr="003D4328">
        <w:rPr>
          <w:rFonts w:eastAsia="Times New Roman"/>
          <w:sz w:val="28"/>
          <w:szCs w:val="28"/>
          <w:lang w:eastAsia="ru-RU"/>
        </w:rPr>
        <w:t xml:space="preserve">Она </w:t>
      </w:r>
      <w:r>
        <w:rPr>
          <w:rFonts w:eastAsia="Times New Roman"/>
          <w:sz w:val="28"/>
          <w:szCs w:val="28"/>
          <w:lang w:eastAsia="ru-RU"/>
        </w:rPr>
        <w:t>подробно</w:t>
      </w:r>
      <w:r w:rsidRPr="003D4328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ознакомила педагогов с содержанием деятельности по ФЭМП при реализации ФГОС. </w:t>
      </w:r>
    </w:p>
    <w:p w:rsidR="00071416" w:rsidRPr="003D4328" w:rsidRDefault="00071416" w:rsidP="00071416">
      <w:pPr>
        <w:ind w:firstLine="851"/>
        <w:contextualSpacing/>
        <w:jc w:val="both"/>
        <w:rPr>
          <w:sz w:val="28"/>
          <w:szCs w:val="28"/>
        </w:rPr>
      </w:pPr>
      <w:r w:rsidRPr="003D4328">
        <w:rPr>
          <w:sz w:val="28"/>
          <w:szCs w:val="28"/>
        </w:rPr>
        <w:t>Васькина Людмила Александровна – воспитатель</w:t>
      </w:r>
      <w:r>
        <w:rPr>
          <w:sz w:val="28"/>
          <w:szCs w:val="28"/>
        </w:rPr>
        <w:t>,</w:t>
      </w:r>
      <w:r w:rsidRPr="003D4328">
        <w:rPr>
          <w:sz w:val="28"/>
          <w:szCs w:val="28"/>
        </w:rPr>
        <w:t xml:space="preserve"> рассказала </w:t>
      </w:r>
      <w:r>
        <w:rPr>
          <w:sz w:val="28"/>
          <w:szCs w:val="28"/>
        </w:rPr>
        <w:t xml:space="preserve">участникам РМО </w:t>
      </w:r>
      <w:r w:rsidRPr="003D4328">
        <w:rPr>
          <w:sz w:val="28"/>
          <w:szCs w:val="28"/>
        </w:rPr>
        <w:t xml:space="preserve">о том, </w:t>
      </w:r>
      <w:r>
        <w:rPr>
          <w:sz w:val="28"/>
          <w:szCs w:val="28"/>
        </w:rPr>
        <w:t>как она применяет нетрадиционные технологии в развитии дошкольников на своих занятиях по ФЭМП.</w:t>
      </w:r>
      <w:r w:rsidRPr="003D4328">
        <w:rPr>
          <w:b/>
          <w:sz w:val="28"/>
          <w:szCs w:val="28"/>
        </w:rPr>
        <w:t xml:space="preserve"> </w:t>
      </w:r>
    </w:p>
    <w:p w:rsidR="00071416" w:rsidRDefault="00071416" w:rsidP="00071416">
      <w:pPr>
        <w:shd w:val="clear" w:color="auto" w:fill="FFFFFF"/>
        <w:spacing w:after="225"/>
        <w:ind w:right="-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3D4328">
        <w:rPr>
          <w:sz w:val="28"/>
          <w:szCs w:val="28"/>
        </w:rPr>
        <w:t>Лукашова Надежда Викторовна – воспитатель</w:t>
      </w:r>
      <w:r>
        <w:rPr>
          <w:sz w:val="28"/>
          <w:szCs w:val="28"/>
        </w:rPr>
        <w:t>,</w:t>
      </w:r>
      <w:r w:rsidRPr="003D4328">
        <w:rPr>
          <w:sz w:val="28"/>
          <w:szCs w:val="28"/>
        </w:rPr>
        <w:t xml:space="preserve"> познакомила </w:t>
      </w:r>
      <w:r>
        <w:rPr>
          <w:sz w:val="28"/>
          <w:szCs w:val="28"/>
        </w:rPr>
        <w:t xml:space="preserve">педагогов с основными направлениями и формами работы по умственному воспитанию детей младшего дошкольного возраста. </w:t>
      </w:r>
      <w:r w:rsidRPr="003D4328">
        <w:rPr>
          <w:sz w:val="28"/>
          <w:szCs w:val="28"/>
        </w:rPr>
        <w:t xml:space="preserve"> </w:t>
      </w:r>
      <w:r w:rsidRPr="003D4328">
        <w:rPr>
          <w:rFonts w:eastAsia="Times New Roman"/>
          <w:sz w:val="28"/>
          <w:szCs w:val="28"/>
          <w:lang w:eastAsia="ru-RU"/>
        </w:rPr>
        <w:t xml:space="preserve">      </w:t>
      </w:r>
    </w:p>
    <w:p w:rsidR="00071416" w:rsidRDefault="00071416" w:rsidP="00071416">
      <w:pPr>
        <w:ind w:firstLine="709"/>
        <w:contextualSpacing/>
        <w:jc w:val="both"/>
        <w:rPr>
          <w:sz w:val="28"/>
          <w:szCs w:val="28"/>
        </w:rPr>
      </w:pPr>
      <w:r w:rsidRPr="003D4328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Третье заседание РМО было посвящено теме: «Инновационные технологии в физическом развитии детей» С</w:t>
      </w:r>
      <w:r w:rsidRPr="003D4328">
        <w:rPr>
          <w:sz w:val="28"/>
          <w:szCs w:val="28"/>
        </w:rPr>
        <w:t xml:space="preserve">тарший воспитатель Геронтьева Ольга Анатольевна начала РМО с доклада на тему: « </w:t>
      </w:r>
      <w:r>
        <w:rPr>
          <w:sz w:val="28"/>
          <w:szCs w:val="28"/>
        </w:rPr>
        <w:t>Основные принципы в работе по здоровьесбережению детей дошкольного возраста»</w:t>
      </w:r>
      <w:r w:rsidRPr="003D4328">
        <w:rPr>
          <w:sz w:val="28"/>
          <w:szCs w:val="28"/>
        </w:rPr>
        <w:t xml:space="preserve"> </w:t>
      </w:r>
      <w:r>
        <w:rPr>
          <w:sz w:val="28"/>
          <w:szCs w:val="28"/>
        </w:rPr>
        <w:t>Далее своим опытом работы по данному направлению поделились воспитатели Лях Е.И. и Васькина Л.А.</w:t>
      </w:r>
    </w:p>
    <w:p w:rsidR="00071416" w:rsidRPr="003D4328" w:rsidRDefault="00071416" w:rsidP="00071416">
      <w:pPr>
        <w:ind w:firstLine="709"/>
        <w:contextualSpacing/>
        <w:jc w:val="both"/>
        <w:rPr>
          <w:sz w:val="28"/>
          <w:szCs w:val="28"/>
        </w:rPr>
      </w:pPr>
      <w:r w:rsidRPr="00A56C99">
        <w:rPr>
          <w:sz w:val="28"/>
          <w:szCs w:val="28"/>
        </w:rPr>
        <w:t xml:space="preserve"> </w:t>
      </w:r>
      <w:r w:rsidRPr="003D4328">
        <w:rPr>
          <w:sz w:val="28"/>
          <w:szCs w:val="28"/>
        </w:rPr>
        <w:t xml:space="preserve">Четвертое заседание </w:t>
      </w:r>
      <w:r>
        <w:rPr>
          <w:sz w:val="28"/>
          <w:szCs w:val="28"/>
        </w:rPr>
        <w:t xml:space="preserve">РМО </w:t>
      </w:r>
      <w:r w:rsidRPr="003D4328">
        <w:rPr>
          <w:sz w:val="28"/>
          <w:szCs w:val="28"/>
        </w:rPr>
        <w:t>прошло по теме: «</w:t>
      </w:r>
      <w:r>
        <w:rPr>
          <w:sz w:val="28"/>
          <w:szCs w:val="28"/>
        </w:rPr>
        <w:t>Приобщение детей к окружающему миру через ознакомление с ближайшим природным, социальным миром, историей и культурой родного края» в форме круглого стола. Педагоги старших и подготовительных групп Бондаренкова Н.М., Зелинская В.А., Бугаева Л.А., Фролова Е.А., Васькина Л.А., Курменева Н.С., Почтакова И.В.,  музыкальный руководитель Войтко Т.В. поделились опытом свой работы по данному направлению и представили вниманию собравшихся презентации  и наглядный материал по заявленной теме.</w:t>
      </w:r>
    </w:p>
    <w:p w:rsidR="00071416" w:rsidRDefault="00071416" w:rsidP="00071416">
      <w:pPr>
        <w:shd w:val="clear" w:color="auto" w:fill="FFFFFF"/>
        <w:spacing w:after="225"/>
        <w:ind w:right="-1"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3D4328">
        <w:rPr>
          <w:sz w:val="28"/>
          <w:szCs w:val="28"/>
        </w:rPr>
        <w:t>Подведение итогов учебного года</w:t>
      </w:r>
      <w:r w:rsidRPr="003D4328">
        <w:rPr>
          <w:rFonts w:eastAsia="Times New Roman"/>
          <w:sz w:val="28"/>
          <w:szCs w:val="28"/>
          <w:lang w:eastAsia="ru-RU"/>
        </w:rPr>
        <w:t xml:space="preserve">. </w:t>
      </w:r>
    </w:p>
    <w:p w:rsidR="00071416" w:rsidRPr="003D4328" w:rsidRDefault="00071416" w:rsidP="00071416">
      <w:pPr>
        <w:shd w:val="clear" w:color="auto" w:fill="FFFFFF"/>
        <w:spacing w:after="225"/>
        <w:ind w:right="-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3D4328">
        <w:rPr>
          <w:rFonts w:eastAsia="Times New Roman"/>
          <w:sz w:val="28"/>
          <w:szCs w:val="28"/>
          <w:lang w:eastAsia="ru-RU"/>
        </w:rPr>
        <w:t xml:space="preserve">Для подведения итогов МО было дано слово </w:t>
      </w:r>
      <w:r>
        <w:rPr>
          <w:rFonts w:eastAsia="Times New Roman"/>
          <w:sz w:val="28"/>
          <w:szCs w:val="28"/>
          <w:lang w:eastAsia="ru-RU"/>
        </w:rPr>
        <w:t>Геронтьевой О.А.</w:t>
      </w:r>
      <w:r w:rsidRPr="003D4328">
        <w:rPr>
          <w:rFonts w:eastAsia="Times New Roman"/>
          <w:sz w:val="28"/>
          <w:szCs w:val="28"/>
          <w:lang w:eastAsia="ru-RU"/>
        </w:rPr>
        <w:t xml:space="preserve"> руководителю РМО. Она поблагодарила педагогов за то, что они </w:t>
      </w:r>
      <w:r>
        <w:rPr>
          <w:rFonts w:eastAsia="Times New Roman"/>
          <w:sz w:val="28"/>
          <w:szCs w:val="28"/>
          <w:lang w:eastAsia="ru-RU"/>
        </w:rPr>
        <w:t>все посещали</w:t>
      </w:r>
      <w:r w:rsidRPr="003D4328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заседания, смело делились своим опытом,</w:t>
      </w:r>
      <w:r w:rsidRPr="003D4328">
        <w:rPr>
          <w:rFonts w:eastAsia="Times New Roman"/>
          <w:sz w:val="28"/>
          <w:szCs w:val="28"/>
          <w:lang w:eastAsia="ru-RU"/>
        </w:rPr>
        <w:t xml:space="preserve"> дала оценку заседани</w:t>
      </w:r>
      <w:r>
        <w:rPr>
          <w:rFonts w:eastAsia="Times New Roman"/>
          <w:sz w:val="28"/>
          <w:szCs w:val="28"/>
          <w:lang w:eastAsia="ru-RU"/>
        </w:rPr>
        <w:t>ям</w:t>
      </w:r>
      <w:r w:rsidRPr="003D4328">
        <w:rPr>
          <w:rFonts w:eastAsia="Times New Roman"/>
          <w:sz w:val="28"/>
          <w:szCs w:val="28"/>
          <w:lang w:eastAsia="ru-RU"/>
        </w:rPr>
        <w:t xml:space="preserve"> МО, отметив, что выступления педагогов детского сада «Солнышко» были очен</w:t>
      </w:r>
      <w:r>
        <w:rPr>
          <w:rFonts w:eastAsia="Times New Roman"/>
          <w:sz w:val="28"/>
          <w:szCs w:val="28"/>
          <w:lang w:eastAsia="ru-RU"/>
        </w:rPr>
        <w:t>ь интересными и познавательными, но хотелось бы чтобы педагоги других детских садов принимали более активное участие в работе РМО.</w:t>
      </w:r>
    </w:p>
    <w:p w:rsidR="00071416" w:rsidRPr="003D4328" w:rsidRDefault="00071416" w:rsidP="00071416">
      <w:pPr>
        <w:ind w:firstLine="567"/>
        <w:contextualSpacing/>
        <w:jc w:val="both"/>
        <w:rPr>
          <w:sz w:val="28"/>
          <w:szCs w:val="28"/>
        </w:rPr>
      </w:pPr>
      <w:r w:rsidRPr="003D4328">
        <w:rPr>
          <w:sz w:val="28"/>
          <w:szCs w:val="28"/>
        </w:rPr>
        <w:t>Педагоги района поделились своими успехами и озвучили проблемы в своей работе с детьми, что определило тему работы РМО на будущий учебный год.</w:t>
      </w:r>
    </w:p>
    <w:p w:rsidR="00071416" w:rsidRDefault="00071416" w:rsidP="00071416">
      <w:pPr>
        <w:contextualSpacing/>
        <w:jc w:val="both"/>
        <w:rPr>
          <w:sz w:val="28"/>
          <w:szCs w:val="28"/>
        </w:rPr>
      </w:pPr>
      <w:r w:rsidRPr="003D4328">
        <w:rPr>
          <w:sz w:val="28"/>
          <w:szCs w:val="28"/>
        </w:rPr>
        <w:t>Все заседания РМО проведены согласно плану работы. Выполнение решения заседаний контролируются, результаты деятельности педагогов отслеживаются.  Педагоги принимают активное участие в организационных  мероприятиях, посещают заседания МО.</w:t>
      </w:r>
    </w:p>
    <w:p w:rsidR="00071416" w:rsidRDefault="00071416" w:rsidP="00071416">
      <w:pPr>
        <w:contextualSpacing/>
        <w:jc w:val="left"/>
        <w:rPr>
          <w:b/>
          <w:szCs w:val="24"/>
        </w:rPr>
      </w:pPr>
    </w:p>
    <w:p w:rsidR="003F3651" w:rsidRPr="00860FCC" w:rsidRDefault="000A161D" w:rsidP="000A161D">
      <w:pPr>
        <w:contextualSpacing/>
        <w:jc w:val="both"/>
        <w:rPr>
          <w:sz w:val="28"/>
          <w:szCs w:val="28"/>
        </w:rPr>
      </w:pPr>
      <w:r>
        <w:rPr>
          <w:b/>
          <w:szCs w:val="24"/>
        </w:rPr>
        <w:t xml:space="preserve">     </w:t>
      </w:r>
      <w:r w:rsidRPr="00860FCC">
        <w:rPr>
          <w:sz w:val="28"/>
          <w:szCs w:val="28"/>
        </w:rPr>
        <w:t>В состав РМО входят 28 педагогов дошкольников.</w:t>
      </w:r>
      <w:r w:rsidR="000D4AF0" w:rsidRPr="00860FCC">
        <w:rPr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X="-398" w:tblpY="-228"/>
        <w:tblW w:w="1136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13"/>
        <w:gridCol w:w="1700"/>
        <w:gridCol w:w="1561"/>
        <w:gridCol w:w="1274"/>
        <w:gridCol w:w="1561"/>
        <w:gridCol w:w="707"/>
        <w:gridCol w:w="1701"/>
        <w:gridCol w:w="1559"/>
        <w:gridCol w:w="992"/>
      </w:tblGrid>
      <w:tr w:rsidR="00860FCC" w:rsidRPr="00860FCC" w:rsidTr="00071416">
        <w:trPr>
          <w:cantSplit/>
          <w:trHeight w:val="1596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lastRenderedPageBreak/>
              <w:t>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Default="00860FCC" w:rsidP="0048722C">
            <w:pPr>
              <w:rPr>
                <w:szCs w:val="24"/>
              </w:rPr>
            </w:pPr>
          </w:p>
          <w:p w:rsidR="000C3D71" w:rsidRDefault="000C3D71" w:rsidP="0048722C">
            <w:pPr>
              <w:rPr>
                <w:szCs w:val="24"/>
              </w:rPr>
            </w:pPr>
          </w:p>
          <w:p w:rsidR="000C3D71" w:rsidRPr="00860FCC" w:rsidRDefault="000C3D71" w:rsidP="0048722C">
            <w:pPr>
              <w:rPr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0FCC" w:rsidRPr="00860FCC" w:rsidRDefault="00860FCC" w:rsidP="0048722C">
            <w:pPr>
              <w:ind w:left="113" w:right="113"/>
              <w:rPr>
                <w:szCs w:val="24"/>
              </w:rPr>
            </w:pPr>
            <w:r w:rsidRPr="00860FCC">
              <w:rPr>
                <w:szCs w:val="24"/>
              </w:rPr>
              <w:t>должность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0FCC" w:rsidRPr="00860FCC" w:rsidRDefault="00860FCC" w:rsidP="0048722C">
            <w:pPr>
              <w:ind w:left="113" w:right="113"/>
              <w:rPr>
                <w:szCs w:val="24"/>
              </w:rPr>
            </w:pPr>
            <w:r w:rsidRPr="00860FCC">
              <w:rPr>
                <w:szCs w:val="24"/>
              </w:rPr>
              <w:t>Год, число, месяц рождения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0FCC" w:rsidRPr="00860FCC" w:rsidRDefault="00860FCC" w:rsidP="0048722C">
            <w:pPr>
              <w:ind w:left="113" w:right="113"/>
              <w:rPr>
                <w:szCs w:val="24"/>
              </w:rPr>
            </w:pPr>
            <w:r w:rsidRPr="00860FCC">
              <w:rPr>
                <w:szCs w:val="24"/>
              </w:rPr>
              <w:t>категория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0FCC" w:rsidRPr="00860FCC" w:rsidRDefault="00860FCC" w:rsidP="0048722C">
            <w:pPr>
              <w:ind w:left="113" w:right="113"/>
              <w:rPr>
                <w:szCs w:val="24"/>
              </w:rPr>
            </w:pPr>
            <w:r w:rsidRPr="00860FCC">
              <w:rPr>
                <w:szCs w:val="24"/>
              </w:rPr>
              <w:t>педстаж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0FCC" w:rsidRPr="00860FCC" w:rsidRDefault="00860FCC" w:rsidP="0048722C">
            <w:pPr>
              <w:ind w:left="113" w:right="113"/>
              <w:rPr>
                <w:szCs w:val="24"/>
              </w:rPr>
            </w:pPr>
            <w:r w:rsidRPr="00860FCC">
              <w:rPr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0FCC" w:rsidRPr="00860FCC" w:rsidRDefault="00860FCC" w:rsidP="0048722C">
            <w:pPr>
              <w:ind w:left="113" w:right="113"/>
              <w:rPr>
                <w:szCs w:val="24"/>
              </w:rPr>
            </w:pPr>
            <w:r w:rsidRPr="00860FCC">
              <w:rPr>
                <w:szCs w:val="24"/>
              </w:rPr>
              <w:t>Специальность по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0FCC" w:rsidRPr="00860FCC" w:rsidRDefault="00860FCC" w:rsidP="0048722C">
            <w:pPr>
              <w:ind w:left="113" w:right="113"/>
              <w:rPr>
                <w:szCs w:val="24"/>
              </w:rPr>
            </w:pPr>
            <w:r w:rsidRPr="00860FCC">
              <w:rPr>
                <w:szCs w:val="24"/>
              </w:rPr>
              <w:t>курсы повышения  квалификации</w:t>
            </w:r>
          </w:p>
        </w:tc>
      </w:tr>
      <w:tr w:rsidR="00860FCC" w:rsidRPr="00860FCC" w:rsidTr="00071416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Смирнова Ольга Николаевна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заведующий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03.08.1969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b/>
                <w:szCs w:val="24"/>
              </w:rPr>
            </w:pPr>
            <w:r w:rsidRPr="00860FCC">
              <w:rPr>
                <w:b/>
                <w:szCs w:val="24"/>
              </w:rPr>
              <w:t>Высшая</w:t>
            </w:r>
          </w:p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Пр.№1182 от</w:t>
            </w:r>
          </w:p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19.12.2013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Высшее,</w:t>
            </w:r>
          </w:p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СмолГУ,2010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Методист-организатор дошк. образ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2014г.</w:t>
            </w:r>
          </w:p>
        </w:tc>
      </w:tr>
      <w:tr w:rsidR="00860FCC" w:rsidRPr="00860FCC" w:rsidTr="00071416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Геронтьева Ольга Анатольевна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старший воспитатель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09.11.1966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b/>
                <w:szCs w:val="24"/>
              </w:rPr>
              <w:t>Высшая</w:t>
            </w:r>
            <w:r w:rsidRPr="006F1CA6">
              <w:rPr>
                <w:szCs w:val="24"/>
              </w:rPr>
              <w:t>.</w:t>
            </w:r>
            <w:r w:rsidRPr="00860FCC">
              <w:rPr>
                <w:b/>
                <w:szCs w:val="24"/>
              </w:rPr>
              <w:t xml:space="preserve"> </w:t>
            </w:r>
            <w:r w:rsidR="006F1CA6">
              <w:rPr>
                <w:szCs w:val="24"/>
              </w:rPr>
              <w:t>Пр</w:t>
            </w:r>
            <w:r w:rsidR="006F1CA6" w:rsidRPr="006F1CA6">
              <w:rPr>
                <w:szCs w:val="24"/>
              </w:rPr>
              <w:t>.</w:t>
            </w:r>
            <w:r w:rsidRPr="00860FCC">
              <w:rPr>
                <w:szCs w:val="24"/>
              </w:rPr>
              <w:t>№ 963 от 29.10.2015г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Высшее,</w:t>
            </w:r>
          </w:p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СмолГУ,2007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Методист-организатор дошк. образ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2016г.</w:t>
            </w:r>
          </w:p>
        </w:tc>
      </w:tr>
      <w:tr w:rsidR="00860FCC" w:rsidRPr="00860FCC" w:rsidTr="00071416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Наумова Валентина Петровна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воспитатель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19.02.1951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b/>
                <w:szCs w:val="24"/>
              </w:rPr>
            </w:pPr>
            <w:r w:rsidRPr="00860FCC">
              <w:rPr>
                <w:b/>
                <w:szCs w:val="24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Средне-спец.</w:t>
            </w:r>
          </w:p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СПУ-1963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2017г.</w:t>
            </w:r>
          </w:p>
        </w:tc>
      </w:tr>
      <w:tr w:rsidR="00860FCC" w:rsidRPr="00860FCC" w:rsidTr="00071416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Проскурина Марина Михайловна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воспитатель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28.08.1975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b/>
                <w:szCs w:val="24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Высшее КГПУ, 1992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Сурдопедагог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2016г.</w:t>
            </w:r>
          </w:p>
        </w:tc>
      </w:tr>
      <w:tr w:rsidR="00860FCC" w:rsidRPr="00860FCC" w:rsidTr="00071416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Фролова Любовь Михайловна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учитель-логопед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31.05.1959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b/>
                <w:szCs w:val="24"/>
              </w:rPr>
              <w:t>Высшая</w:t>
            </w:r>
            <w:r w:rsidRPr="00860FCC">
              <w:rPr>
                <w:szCs w:val="24"/>
              </w:rPr>
              <w:t>, Пр.№1124 от 10.12.2015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 xml:space="preserve">Высшее,СПГИ, </w:t>
            </w:r>
          </w:p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 xml:space="preserve"> СИУУ, 1980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Учит. матем., учит.-логопед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2015г.</w:t>
            </w:r>
          </w:p>
        </w:tc>
      </w:tr>
      <w:tr w:rsidR="00860FCC" w:rsidRPr="00860FCC" w:rsidTr="00071416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Войтко Татьяна Владимировна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муз. руководитель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29.07.1966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b/>
                <w:szCs w:val="24"/>
              </w:rPr>
              <w:t>Высшая</w:t>
            </w:r>
            <w:r w:rsidRPr="00860FCC">
              <w:rPr>
                <w:szCs w:val="24"/>
              </w:rPr>
              <w:t xml:space="preserve">, </w:t>
            </w:r>
          </w:p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 xml:space="preserve">Пр. №1087 </w:t>
            </w:r>
          </w:p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от 02.12.2015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Среднее-спец., РСТ,1987, муз. шк</w:t>
            </w:r>
            <w:r w:rsidR="006F1CA6">
              <w:rPr>
                <w:szCs w:val="24"/>
              </w:rPr>
              <w:t>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Техник-плановик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2015г.</w:t>
            </w:r>
          </w:p>
        </w:tc>
      </w:tr>
      <w:tr w:rsidR="00860FCC" w:rsidRPr="00860FCC" w:rsidTr="00071416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Волкова Наталья Владимировна</w:t>
            </w:r>
          </w:p>
          <w:p w:rsidR="00860FCC" w:rsidRPr="00860FCC" w:rsidRDefault="00860FCC" w:rsidP="0048722C">
            <w:pPr>
              <w:rPr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муз. руководитель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06.04.1980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b/>
                <w:szCs w:val="24"/>
              </w:rPr>
            </w:pPr>
            <w:r w:rsidRPr="00860FCC">
              <w:rPr>
                <w:b/>
                <w:szCs w:val="24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 xml:space="preserve">Высшее, СмолГУ,2010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Методист-организатор дошк. образ.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2016г.</w:t>
            </w:r>
          </w:p>
        </w:tc>
      </w:tr>
      <w:tr w:rsidR="00860FCC" w:rsidRPr="00860FCC" w:rsidTr="00071416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Зелинская Валентина Алексеевна</w:t>
            </w:r>
          </w:p>
          <w:p w:rsidR="00860FCC" w:rsidRPr="00860FCC" w:rsidRDefault="00860FCC" w:rsidP="0048722C">
            <w:pPr>
              <w:rPr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воспитатель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  <w:lang w:val="en-US"/>
              </w:rPr>
              <w:t>0</w:t>
            </w:r>
            <w:r w:rsidRPr="00860FCC">
              <w:rPr>
                <w:szCs w:val="24"/>
              </w:rPr>
              <w:t>5.11.1965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b/>
                <w:szCs w:val="24"/>
              </w:rPr>
              <w:t xml:space="preserve">Первая , </w:t>
            </w:r>
            <w:r w:rsidRPr="00860FCC">
              <w:rPr>
                <w:szCs w:val="24"/>
              </w:rPr>
              <w:t>Пр. №222-Од</w:t>
            </w:r>
          </w:p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от 14.03.2017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  <w:lang w:val="en-US"/>
              </w:rPr>
            </w:pPr>
            <w:r w:rsidRPr="00860FCC">
              <w:rPr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Среднее-спец. СПУ, 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2016г.</w:t>
            </w:r>
          </w:p>
        </w:tc>
      </w:tr>
      <w:tr w:rsidR="00860FCC" w:rsidRPr="00860FCC" w:rsidTr="00071416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Почтакова Ирина Викторовна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воспитатель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17.06.1979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b/>
                <w:szCs w:val="24"/>
              </w:rPr>
              <w:t>Первая,</w:t>
            </w:r>
            <w:r w:rsidRPr="00860FCC">
              <w:rPr>
                <w:szCs w:val="24"/>
              </w:rPr>
              <w:t xml:space="preserve"> Приказ № 1053 от 11.12.2014.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Среднее-спец. СПК,2009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2012г.</w:t>
            </w:r>
          </w:p>
        </w:tc>
      </w:tr>
      <w:tr w:rsidR="00860FCC" w:rsidRPr="00860FCC" w:rsidTr="00071416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Курменева Наталья Степановна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воспитатель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09.03.1963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b/>
                <w:szCs w:val="24"/>
              </w:rPr>
              <w:t>Первая,</w:t>
            </w:r>
            <w:r w:rsidRPr="00860FCC">
              <w:rPr>
                <w:szCs w:val="24"/>
              </w:rPr>
              <w:t xml:space="preserve"> Пр. №1087 </w:t>
            </w:r>
          </w:p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от 02.12.2015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 xml:space="preserve">Среднее-спец. СПУ,1982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2017г.</w:t>
            </w:r>
          </w:p>
        </w:tc>
      </w:tr>
      <w:tr w:rsidR="00860FCC" w:rsidRPr="00860FCC" w:rsidTr="00071416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Бондаренкова Надежда Матвеевна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воспитатель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19.05.1958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b/>
                <w:szCs w:val="24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Среднее-спец. СПУ, 1992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2016г.</w:t>
            </w:r>
          </w:p>
        </w:tc>
      </w:tr>
      <w:tr w:rsidR="00860FCC" w:rsidRPr="00860FCC" w:rsidTr="00071416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Лях Елена</w:t>
            </w:r>
          </w:p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 xml:space="preserve"> Ивановна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воспитатель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  <w:lang w:val="en-US"/>
              </w:rPr>
              <w:t>0</w:t>
            </w:r>
            <w:r w:rsidRPr="00860FCC">
              <w:rPr>
                <w:szCs w:val="24"/>
              </w:rPr>
              <w:t>6.06.1971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b/>
                <w:szCs w:val="24"/>
              </w:rPr>
              <w:t>Высшая</w:t>
            </w:r>
            <w:r w:rsidRPr="00860FCC">
              <w:rPr>
                <w:szCs w:val="24"/>
              </w:rPr>
              <w:t xml:space="preserve">, </w:t>
            </w:r>
          </w:p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 xml:space="preserve">Пр. №1087 </w:t>
            </w:r>
          </w:p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от 02.12.2015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Среднее-спец. СПУ, 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2017г.</w:t>
            </w:r>
          </w:p>
        </w:tc>
      </w:tr>
      <w:tr w:rsidR="00860FCC" w:rsidRPr="00860FCC" w:rsidTr="00071416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Фролова Елена Алексеевна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воспитатель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15.01.1964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b/>
                <w:szCs w:val="24"/>
              </w:rPr>
              <w:t>Первая</w:t>
            </w:r>
            <w:r w:rsidRPr="00860FCC">
              <w:rPr>
                <w:szCs w:val="24"/>
              </w:rPr>
              <w:t>, Пр. №1205 от 31.12.2015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 xml:space="preserve">Среднее-спец. СПУ,1994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6F1CA6" w:rsidP="0048722C">
            <w:pPr>
              <w:rPr>
                <w:szCs w:val="24"/>
              </w:rPr>
            </w:pPr>
            <w:r>
              <w:rPr>
                <w:szCs w:val="24"/>
              </w:rPr>
              <w:t>2018г.</w:t>
            </w:r>
          </w:p>
        </w:tc>
      </w:tr>
      <w:tr w:rsidR="00860FCC" w:rsidRPr="00860FCC" w:rsidTr="00071416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Бугаева Любовь Александровна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воспитатель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23.01.1957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b/>
                <w:szCs w:val="24"/>
              </w:rPr>
              <w:t>Первая</w:t>
            </w:r>
            <w:r w:rsidRPr="00860FCC">
              <w:rPr>
                <w:szCs w:val="24"/>
              </w:rPr>
              <w:t>, Пр. №1124</w:t>
            </w:r>
          </w:p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от10.12.2015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Среднее-спец. АПУ, 1982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6F1CA6" w:rsidP="0048722C">
            <w:pPr>
              <w:rPr>
                <w:szCs w:val="24"/>
              </w:rPr>
            </w:pPr>
            <w:r>
              <w:rPr>
                <w:szCs w:val="24"/>
              </w:rPr>
              <w:t>2018г.</w:t>
            </w:r>
          </w:p>
        </w:tc>
      </w:tr>
      <w:tr w:rsidR="00860FCC" w:rsidRPr="00860FCC" w:rsidTr="00071416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Николаева Лариса Леонидовна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воспитатель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09.10.1970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b/>
                <w:szCs w:val="24"/>
              </w:rPr>
              <w:t xml:space="preserve">Первая, </w:t>
            </w:r>
            <w:r w:rsidRPr="00860FCC">
              <w:rPr>
                <w:szCs w:val="24"/>
              </w:rPr>
              <w:t xml:space="preserve"> Пр. №222-Од</w:t>
            </w:r>
          </w:p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от 14.03.2017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 xml:space="preserve">Среднее-спец. СПУ,1990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2016г.</w:t>
            </w:r>
          </w:p>
        </w:tc>
      </w:tr>
      <w:tr w:rsidR="00860FCC" w:rsidRPr="00860FCC" w:rsidTr="00071416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 xml:space="preserve">Грищенкова </w:t>
            </w:r>
            <w:r w:rsidRPr="00860FCC">
              <w:rPr>
                <w:szCs w:val="24"/>
              </w:rPr>
              <w:lastRenderedPageBreak/>
              <w:t>Светлана Александровна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lastRenderedPageBreak/>
              <w:t>воспитатель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22.06.1961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b/>
                <w:szCs w:val="24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 xml:space="preserve">Среднее-спец. </w:t>
            </w:r>
            <w:r w:rsidRPr="00860FCC">
              <w:rPr>
                <w:szCs w:val="24"/>
              </w:rPr>
              <w:lastRenderedPageBreak/>
              <w:t>СПУ, 1980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lastRenderedPageBreak/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2016г.</w:t>
            </w:r>
          </w:p>
        </w:tc>
      </w:tr>
      <w:tr w:rsidR="00860FCC" w:rsidRPr="00860FCC" w:rsidTr="00071416">
        <w:trPr>
          <w:cantSplit/>
          <w:trHeight w:val="570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lastRenderedPageBreak/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Харланенкова Ольга Николаевна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воспитатель</w:t>
            </w:r>
          </w:p>
          <w:p w:rsidR="00860FCC" w:rsidRPr="00860FCC" w:rsidRDefault="00860FCC" w:rsidP="0048722C">
            <w:pPr>
              <w:rPr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13.07.1988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CC" w:rsidRPr="00860FCC" w:rsidRDefault="00860FCC" w:rsidP="0048722C">
            <w:pPr>
              <w:jc w:val="both"/>
              <w:rPr>
                <w:b/>
                <w:szCs w:val="24"/>
              </w:rPr>
            </w:pPr>
            <w:r w:rsidRPr="00860FCC">
              <w:rPr>
                <w:b/>
                <w:szCs w:val="24"/>
              </w:rPr>
              <w:t xml:space="preserve">Первая, </w:t>
            </w:r>
            <w:r w:rsidRPr="00860FCC">
              <w:rPr>
                <w:szCs w:val="24"/>
              </w:rPr>
              <w:t>Пр. №504 от 30.06.2016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Высшее, СмолГУ, 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2015г.</w:t>
            </w:r>
          </w:p>
        </w:tc>
      </w:tr>
      <w:tr w:rsidR="00860FCC" w:rsidRPr="00860FCC" w:rsidTr="00071416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Науменкова Ольга Владимировна.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воспитатель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29.11.1966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b/>
                <w:szCs w:val="24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Среднее-спец. ГПУ, 1986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2017г.</w:t>
            </w:r>
          </w:p>
        </w:tc>
      </w:tr>
      <w:tr w:rsidR="00860FCC" w:rsidRPr="00860FCC" w:rsidTr="00071416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Шаповалова Ольга Сергеевна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воспитатель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27.12.1974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b/>
                <w:szCs w:val="24"/>
              </w:rPr>
              <w:t>Высшая</w:t>
            </w:r>
            <w:r w:rsidRPr="00860FCC">
              <w:rPr>
                <w:szCs w:val="24"/>
              </w:rPr>
              <w:t xml:space="preserve">  </w:t>
            </w:r>
          </w:p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Пр. №222-Од</w:t>
            </w:r>
          </w:p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от 14.03.2017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  <w:lang w:val="en-US"/>
              </w:rPr>
            </w:pPr>
            <w:r w:rsidRPr="00860FCC">
              <w:rPr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Высшее СГПИ, 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Учитель  нач.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2016г.</w:t>
            </w:r>
          </w:p>
        </w:tc>
      </w:tr>
      <w:tr w:rsidR="00860FCC" w:rsidRPr="00860FCC" w:rsidTr="00071416">
        <w:trPr>
          <w:trHeight w:val="503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Королева Людмила Анатольевна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воспитатель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19.05.1984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b/>
                <w:szCs w:val="24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Высшее,СГА, 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Бакалавр психологии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2017г.</w:t>
            </w:r>
          </w:p>
        </w:tc>
      </w:tr>
      <w:tr w:rsidR="00860FCC" w:rsidRPr="00860FCC" w:rsidTr="00071416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CC" w:rsidRPr="00860FCC" w:rsidRDefault="00860FCC" w:rsidP="0048722C">
            <w:pPr>
              <w:jc w:val="both"/>
              <w:rPr>
                <w:szCs w:val="24"/>
              </w:rPr>
            </w:pPr>
            <w:r w:rsidRPr="00860FCC">
              <w:rPr>
                <w:szCs w:val="24"/>
              </w:rPr>
              <w:t>21ё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 xml:space="preserve">Лукашова Надежда </w:t>
            </w:r>
          </w:p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Викторовна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воспитатель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27.05.1976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b/>
                <w:szCs w:val="24"/>
              </w:rPr>
              <w:t>Первая</w:t>
            </w:r>
            <w:r w:rsidRPr="00860FCC">
              <w:rPr>
                <w:szCs w:val="24"/>
              </w:rPr>
              <w:t>, Пр. №1182 от 19.12.2013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 xml:space="preserve">10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Среднее профессиональное, СПК, 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jc w:val="both"/>
              <w:rPr>
                <w:szCs w:val="24"/>
              </w:rPr>
            </w:pPr>
            <w:r w:rsidRPr="00860FCC">
              <w:rPr>
                <w:szCs w:val="24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jc w:val="both"/>
              <w:rPr>
                <w:szCs w:val="24"/>
              </w:rPr>
            </w:pPr>
            <w:r w:rsidRPr="00860FCC">
              <w:rPr>
                <w:szCs w:val="24"/>
              </w:rPr>
              <w:t>2017г.</w:t>
            </w:r>
          </w:p>
        </w:tc>
      </w:tr>
      <w:tr w:rsidR="00860FCC" w:rsidRPr="00860FCC" w:rsidTr="00071416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CC" w:rsidRPr="00860FCC" w:rsidRDefault="00860FCC" w:rsidP="0048722C">
            <w:pPr>
              <w:jc w:val="both"/>
              <w:rPr>
                <w:szCs w:val="24"/>
              </w:rPr>
            </w:pPr>
            <w:r w:rsidRPr="00860FCC">
              <w:rPr>
                <w:szCs w:val="24"/>
              </w:rPr>
              <w:t>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Васькина Людмила Александровна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воспитатель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30.09.1975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b/>
                <w:szCs w:val="24"/>
              </w:rPr>
              <w:t>Первая</w:t>
            </w:r>
            <w:r w:rsidRPr="00860FCC">
              <w:rPr>
                <w:szCs w:val="24"/>
              </w:rPr>
              <w:t>, Пр. №1182 от 19.12.2013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  <w:lang w:val="en-US"/>
              </w:rPr>
              <w:t>1</w:t>
            </w:r>
            <w:r w:rsidRPr="00860FCC">
              <w:rPr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Высшее, СГПУ,</w:t>
            </w:r>
          </w:p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jc w:val="both"/>
              <w:rPr>
                <w:szCs w:val="24"/>
              </w:rPr>
            </w:pPr>
            <w:r w:rsidRPr="00860FCC">
              <w:rPr>
                <w:szCs w:val="24"/>
              </w:rPr>
              <w:t>Преподаватель «Дошкольная педагогика и психология»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jc w:val="both"/>
              <w:rPr>
                <w:szCs w:val="24"/>
              </w:rPr>
            </w:pPr>
            <w:r w:rsidRPr="00860FCC">
              <w:rPr>
                <w:szCs w:val="24"/>
              </w:rPr>
              <w:t>2017г.</w:t>
            </w:r>
          </w:p>
        </w:tc>
      </w:tr>
      <w:tr w:rsidR="00860FCC" w:rsidRPr="00860FCC" w:rsidTr="00071416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CC" w:rsidRPr="00860FCC" w:rsidRDefault="00860FCC" w:rsidP="0048722C">
            <w:pPr>
              <w:jc w:val="both"/>
              <w:rPr>
                <w:szCs w:val="24"/>
              </w:rPr>
            </w:pPr>
            <w:r w:rsidRPr="00860FCC">
              <w:rPr>
                <w:szCs w:val="24"/>
              </w:rPr>
              <w:t>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Волкова Лариса Александровна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воспитатель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07.02.1964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b/>
                <w:szCs w:val="24"/>
              </w:rPr>
              <w:t>Первая,</w:t>
            </w:r>
            <w:r w:rsidRPr="00860FCC">
              <w:rPr>
                <w:szCs w:val="24"/>
              </w:rPr>
              <w:t xml:space="preserve">  Пр. №1106</w:t>
            </w:r>
          </w:p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От 30.12.2014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5.8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Начальное профессиональное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jc w:val="both"/>
              <w:rPr>
                <w:szCs w:val="24"/>
              </w:rPr>
            </w:pPr>
            <w:r w:rsidRPr="00860FCC">
              <w:rPr>
                <w:szCs w:val="24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jc w:val="both"/>
              <w:rPr>
                <w:szCs w:val="24"/>
              </w:rPr>
            </w:pPr>
            <w:r w:rsidRPr="00860FCC">
              <w:rPr>
                <w:szCs w:val="24"/>
              </w:rPr>
              <w:t>2016г.</w:t>
            </w:r>
          </w:p>
        </w:tc>
      </w:tr>
      <w:tr w:rsidR="00860FCC" w:rsidRPr="00860FCC" w:rsidTr="00071416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CC" w:rsidRPr="00860FCC" w:rsidRDefault="00860FCC" w:rsidP="0048722C">
            <w:pPr>
              <w:jc w:val="both"/>
              <w:rPr>
                <w:szCs w:val="24"/>
              </w:rPr>
            </w:pPr>
            <w:r w:rsidRPr="00860FCC">
              <w:rPr>
                <w:szCs w:val="24"/>
              </w:rPr>
              <w:t>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Родина Ксения Николаевна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воспитатель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31.05.1984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1, Пр..№ 1053 от11.12.2014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6F1CA6" w:rsidP="0048722C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Высшее, СГУ, 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jc w:val="both"/>
              <w:rPr>
                <w:szCs w:val="24"/>
              </w:rPr>
            </w:pPr>
            <w:r w:rsidRPr="00860FCC">
              <w:rPr>
                <w:szCs w:val="24"/>
              </w:rPr>
              <w:t>Специалист социальной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jc w:val="both"/>
              <w:rPr>
                <w:szCs w:val="24"/>
              </w:rPr>
            </w:pPr>
            <w:r w:rsidRPr="00860FCC">
              <w:rPr>
                <w:szCs w:val="24"/>
              </w:rPr>
              <w:t>2014г.</w:t>
            </w:r>
          </w:p>
        </w:tc>
      </w:tr>
      <w:tr w:rsidR="00860FCC" w:rsidRPr="00860FCC" w:rsidTr="00071416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CC" w:rsidRPr="00860FCC" w:rsidRDefault="00860FCC" w:rsidP="0048722C">
            <w:pPr>
              <w:jc w:val="both"/>
              <w:rPr>
                <w:szCs w:val="24"/>
              </w:rPr>
            </w:pPr>
            <w:r w:rsidRPr="00860FCC">
              <w:rPr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Бакетова Вера Николаевна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воспитатель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25.09.1972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b/>
                <w:szCs w:val="24"/>
              </w:rPr>
            </w:pPr>
            <w:r w:rsidRPr="00860FCC">
              <w:rPr>
                <w:b/>
                <w:szCs w:val="24"/>
              </w:rPr>
              <w:t>Первая</w:t>
            </w:r>
          </w:p>
          <w:p w:rsidR="00860FCC" w:rsidRPr="00860FCC" w:rsidRDefault="00860FCC" w:rsidP="0048722C">
            <w:pPr>
              <w:rPr>
                <w:b/>
                <w:szCs w:val="24"/>
              </w:rPr>
            </w:pPr>
            <w:r w:rsidRPr="00860FCC">
              <w:rPr>
                <w:szCs w:val="24"/>
              </w:rPr>
              <w:t>Пр.№316 от 18.04.2016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6F1CA6" w:rsidP="0048722C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Среднее профессиональное, ГПУ, 1991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jc w:val="both"/>
              <w:rPr>
                <w:szCs w:val="24"/>
              </w:rPr>
            </w:pPr>
            <w:r w:rsidRPr="00860FCC">
              <w:rPr>
                <w:szCs w:val="24"/>
              </w:rPr>
              <w:t>Воспитатель дошкольных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jc w:val="both"/>
              <w:rPr>
                <w:szCs w:val="24"/>
              </w:rPr>
            </w:pPr>
            <w:r w:rsidRPr="00860FCC">
              <w:rPr>
                <w:szCs w:val="24"/>
              </w:rPr>
              <w:t>2015г.</w:t>
            </w:r>
          </w:p>
        </w:tc>
      </w:tr>
      <w:tr w:rsidR="00860FCC" w:rsidRPr="00860FCC" w:rsidTr="00071416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CC" w:rsidRPr="00860FCC" w:rsidRDefault="00860FCC" w:rsidP="0048722C">
            <w:pPr>
              <w:jc w:val="both"/>
              <w:rPr>
                <w:szCs w:val="24"/>
              </w:rPr>
            </w:pPr>
            <w:r w:rsidRPr="00860FCC">
              <w:rPr>
                <w:szCs w:val="24"/>
              </w:rPr>
              <w:t>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Крупенина Ирина Валерьевна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воспитатель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17.07.1983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b/>
                <w:szCs w:val="24"/>
              </w:rPr>
            </w:pPr>
            <w:r w:rsidRPr="00860FCC">
              <w:rPr>
                <w:b/>
                <w:szCs w:val="24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6F1CA6" w:rsidP="0048722C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Высшее СмолГУ</w:t>
            </w:r>
          </w:p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jc w:val="both"/>
              <w:rPr>
                <w:szCs w:val="24"/>
              </w:rPr>
            </w:pPr>
            <w:r w:rsidRPr="00860FCC">
              <w:rPr>
                <w:szCs w:val="24"/>
              </w:rPr>
              <w:t>Педагог-психолог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jc w:val="both"/>
              <w:rPr>
                <w:szCs w:val="24"/>
              </w:rPr>
            </w:pPr>
            <w:r w:rsidRPr="00860FCC">
              <w:rPr>
                <w:szCs w:val="24"/>
              </w:rPr>
              <w:t>2016г.</w:t>
            </w:r>
          </w:p>
        </w:tc>
      </w:tr>
      <w:tr w:rsidR="00860FCC" w:rsidRPr="00860FCC" w:rsidTr="00071416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CC" w:rsidRPr="00860FCC" w:rsidRDefault="00860FCC" w:rsidP="0048722C">
            <w:pPr>
              <w:jc w:val="both"/>
              <w:rPr>
                <w:szCs w:val="24"/>
              </w:rPr>
            </w:pPr>
            <w:r w:rsidRPr="00860FCC">
              <w:rPr>
                <w:szCs w:val="24"/>
              </w:rPr>
              <w:t>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Иванченко Елена Алексеевна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воспитатель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30.10.1972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b/>
                <w:szCs w:val="24"/>
              </w:rPr>
              <w:t xml:space="preserve">Первая,  </w:t>
            </w:r>
            <w:r w:rsidRPr="00860FCC">
              <w:rPr>
                <w:szCs w:val="24"/>
              </w:rPr>
              <w:t>Пр. №169-ОД</w:t>
            </w:r>
          </w:p>
          <w:p w:rsidR="00860FCC" w:rsidRPr="00860FCC" w:rsidRDefault="00860FCC" w:rsidP="0048722C">
            <w:pPr>
              <w:rPr>
                <w:b/>
                <w:szCs w:val="24"/>
              </w:rPr>
            </w:pPr>
            <w:r w:rsidRPr="00860FCC">
              <w:rPr>
                <w:szCs w:val="24"/>
              </w:rPr>
              <w:t xml:space="preserve"> от 01.03.2017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среднее профессиональное Смоленский педагогический  колледж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jc w:val="both"/>
              <w:rPr>
                <w:szCs w:val="24"/>
              </w:rPr>
            </w:pPr>
            <w:r w:rsidRPr="00860FCC">
              <w:rPr>
                <w:szCs w:val="24"/>
              </w:rPr>
              <w:t>Технолог-эстетист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jc w:val="both"/>
              <w:rPr>
                <w:szCs w:val="24"/>
              </w:rPr>
            </w:pPr>
            <w:r w:rsidRPr="00860FCC">
              <w:rPr>
                <w:szCs w:val="24"/>
              </w:rPr>
              <w:t>2016г.</w:t>
            </w:r>
          </w:p>
        </w:tc>
      </w:tr>
      <w:tr w:rsidR="00860FCC" w:rsidRPr="00860FCC" w:rsidTr="00071416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CC" w:rsidRPr="00860FCC" w:rsidRDefault="00860FCC" w:rsidP="0048722C">
            <w:pPr>
              <w:jc w:val="both"/>
              <w:rPr>
                <w:szCs w:val="24"/>
              </w:rPr>
            </w:pPr>
            <w:r w:rsidRPr="00860FCC">
              <w:rPr>
                <w:szCs w:val="24"/>
              </w:rPr>
              <w:t>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 xml:space="preserve">Козлова Елена </w:t>
            </w:r>
          </w:p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Владимировна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музыкальный руководитель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C" w:rsidRPr="00860FCC" w:rsidRDefault="006F1CA6" w:rsidP="0048722C">
            <w:pPr>
              <w:rPr>
                <w:szCs w:val="24"/>
              </w:rPr>
            </w:pPr>
            <w:r>
              <w:rPr>
                <w:szCs w:val="24"/>
              </w:rPr>
              <w:t>1973г.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b/>
                <w:szCs w:val="24"/>
              </w:rPr>
            </w:pPr>
            <w:r w:rsidRPr="00860FCC">
              <w:rPr>
                <w:b/>
                <w:szCs w:val="24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среднее специальное СПК, 1995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C" w:rsidRPr="00860FCC" w:rsidRDefault="00860FCC" w:rsidP="0048722C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CC" w:rsidRPr="00860FCC" w:rsidRDefault="00860FCC" w:rsidP="0048722C">
            <w:pPr>
              <w:rPr>
                <w:szCs w:val="24"/>
              </w:rPr>
            </w:pPr>
            <w:r w:rsidRPr="00860FCC">
              <w:rPr>
                <w:szCs w:val="24"/>
              </w:rPr>
              <w:t>2017г.</w:t>
            </w:r>
          </w:p>
        </w:tc>
      </w:tr>
    </w:tbl>
    <w:p w:rsidR="00860FCC" w:rsidRPr="00860FCC" w:rsidRDefault="00860FCC" w:rsidP="00860FCC">
      <w:pPr>
        <w:ind w:left="1416" w:firstLine="708"/>
        <w:rPr>
          <w:rFonts w:eastAsia="Times New Roman"/>
          <w:szCs w:val="24"/>
          <w:vertAlign w:val="subscript"/>
        </w:rPr>
      </w:pPr>
    </w:p>
    <w:p w:rsidR="00A733FD" w:rsidRDefault="005F4642" w:rsidP="00071416">
      <w:pPr>
        <w:contextualSpacing/>
        <w:jc w:val="both"/>
        <w:rPr>
          <w:sz w:val="28"/>
          <w:szCs w:val="28"/>
        </w:rPr>
      </w:pPr>
      <w:r w:rsidRPr="003D4328">
        <w:rPr>
          <w:sz w:val="28"/>
          <w:szCs w:val="28"/>
        </w:rPr>
        <w:t xml:space="preserve">     </w:t>
      </w:r>
    </w:p>
    <w:p w:rsidR="00E26B40" w:rsidRPr="003D4328" w:rsidRDefault="00A733FD" w:rsidP="00AF3740">
      <w:pPr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     </w:t>
      </w:r>
    </w:p>
    <w:p w:rsidR="00E26B40" w:rsidRPr="003D4328" w:rsidRDefault="00E26B40" w:rsidP="00805BBD">
      <w:pPr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430096" w:rsidRPr="003D4328" w:rsidRDefault="00E46753" w:rsidP="00805BBD">
      <w:pPr>
        <w:contextualSpacing/>
        <w:jc w:val="right"/>
        <w:rPr>
          <w:sz w:val="28"/>
          <w:szCs w:val="28"/>
        </w:rPr>
      </w:pPr>
      <w:r w:rsidRPr="003D4328">
        <w:rPr>
          <w:sz w:val="28"/>
          <w:szCs w:val="28"/>
        </w:rPr>
        <w:t>01</w:t>
      </w:r>
      <w:r w:rsidR="00430096" w:rsidRPr="003D4328">
        <w:rPr>
          <w:sz w:val="28"/>
          <w:szCs w:val="28"/>
        </w:rPr>
        <w:t>.</w:t>
      </w:r>
      <w:r w:rsidRPr="003D4328">
        <w:rPr>
          <w:sz w:val="28"/>
          <w:szCs w:val="28"/>
        </w:rPr>
        <w:t>06.201</w:t>
      </w:r>
      <w:r w:rsidR="00F02198">
        <w:rPr>
          <w:sz w:val="28"/>
          <w:szCs w:val="28"/>
        </w:rPr>
        <w:t>8</w:t>
      </w:r>
      <w:r w:rsidRPr="003D4328">
        <w:rPr>
          <w:sz w:val="28"/>
          <w:szCs w:val="28"/>
        </w:rPr>
        <w:t>г.</w:t>
      </w:r>
    </w:p>
    <w:p w:rsidR="00430096" w:rsidRPr="003D4328" w:rsidRDefault="00430096" w:rsidP="00805BBD">
      <w:pPr>
        <w:ind w:left="1080"/>
        <w:contextualSpacing/>
        <w:jc w:val="both"/>
        <w:rPr>
          <w:sz w:val="28"/>
          <w:szCs w:val="28"/>
        </w:rPr>
      </w:pPr>
      <w:r w:rsidRPr="003D4328">
        <w:rPr>
          <w:sz w:val="28"/>
          <w:szCs w:val="28"/>
        </w:rPr>
        <w:t xml:space="preserve">Старший воспитатель                          </w:t>
      </w:r>
      <w:r w:rsidR="00707B95" w:rsidRPr="003D4328">
        <w:rPr>
          <w:sz w:val="28"/>
          <w:szCs w:val="28"/>
        </w:rPr>
        <w:t xml:space="preserve">     </w:t>
      </w:r>
      <w:r w:rsidR="005C1F4A">
        <w:rPr>
          <w:sz w:val="28"/>
          <w:szCs w:val="28"/>
        </w:rPr>
        <w:t xml:space="preserve">                               </w:t>
      </w:r>
      <w:r w:rsidRPr="003D4328">
        <w:rPr>
          <w:sz w:val="28"/>
          <w:szCs w:val="28"/>
        </w:rPr>
        <w:t xml:space="preserve"> /</w:t>
      </w:r>
      <w:r w:rsidR="00B012D8" w:rsidRPr="003D4328">
        <w:rPr>
          <w:sz w:val="28"/>
          <w:szCs w:val="28"/>
        </w:rPr>
        <w:t>Геронтьева О.А.</w:t>
      </w:r>
      <w:r w:rsidRPr="003D4328">
        <w:rPr>
          <w:sz w:val="28"/>
          <w:szCs w:val="28"/>
        </w:rPr>
        <w:t>./</w:t>
      </w:r>
    </w:p>
    <w:p w:rsidR="00430096" w:rsidRPr="003D4328" w:rsidRDefault="00430096" w:rsidP="00805BBD">
      <w:pPr>
        <w:contextualSpacing/>
        <w:jc w:val="both"/>
        <w:rPr>
          <w:sz w:val="28"/>
          <w:szCs w:val="28"/>
        </w:rPr>
      </w:pPr>
    </w:p>
    <w:p w:rsidR="005902B9" w:rsidRPr="003D4328" w:rsidRDefault="005902B9" w:rsidP="00805BBD">
      <w:pPr>
        <w:contextualSpacing/>
        <w:rPr>
          <w:sz w:val="28"/>
          <w:szCs w:val="28"/>
        </w:rPr>
      </w:pPr>
    </w:p>
    <w:sectPr w:rsidR="005902B9" w:rsidRPr="003D4328" w:rsidSect="00707B95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26294"/>
    <w:multiLevelType w:val="hybridMultilevel"/>
    <w:tmpl w:val="8C26F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506CA6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C83FE7"/>
    <w:multiLevelType w:val="hybridMultilevel"/>
    <w:tmpl w:val="A9C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30096"/>
    <w:rsid w:val="00021CBB"/>
    <w:rsid w:val="00041FC2"/>
    <w:rsid w:val="00071416"/>
    <w:rsid w:val="00081276"/>
    <w:rsid w:val="00081A3E"/>
    <w:rsid w:val="00084A0B"/>
    <w:rsid w:val="00094238"/>
    <w:rsid w:val="000A161D"/>
    <w:rsid w:val="000C3D71"/>
    <w:rsid w:val="000D4AF0"/>
    <w:rsid w:val="000E44D5"/>
    <w:rsid w:val="00186077"/>
    <w:rsid w:val="001B697E"/>
    <w:rsid w:val="001C5CB2"/>
    <w:rsid w:val="0020561B"/>
    <w:rsid w:val="00214B32"/>
    <w:rsid w:val="00227116"/>
    <w:rsid w:val="00233060"/>
    <w:rsid w:val="00255751"/>
    <w:rsid w:val="00261429"/>
    <w:rsid w:val="00293250"/>
    <w:rsid w:val="002A2C9A"/>
    <w:rsid w:val="002B7601"/>
    <w:rsid w:val="002E501B"/>
    <w:rsid w:val="002F1D18"/>
    <w:rsid w:val="0030340F"/>
    <w:rsid w:val="0031476A"/>
    <w:rsid w:val="003859B7"/>
    <w:rsid w:val="003A6E89"/>
    <w:rsid w:val="003C1034"/>
    <w:rsid w:val="003C1B65"/>
    <w:rsid w:val="003D4328"/>
    <w:rsid w:val="003D58DD"/>
    <w:rsid w:val="003E4796"/>
    <w:rsid w:val="003F3651"/>
    <w:rsid w:val="00430096"/>
    <w:rsid w:val="00461504"/>
    <w:rsid w:val="0048722C"/>
    <w:rsid w:val="00495479"/>
    <w:rsid w:val="004B2B16"/>
    <w:rsid w:val="004B78F5"/>
    <w:rsid w:val="004F4008"/>
    <w:rsid w:val="005416EE"/>
    <w:rsid w:val="0054414C"/>
    <w:rsid w:val="00562060"/>
    <w:rsid w:val="005902B9"/>
    <w:rsid w:val="005C1F4A"/>
    <w:rsid w:val="005F4642"/>
    <w:rsid w:val="00623D79"/>
    <w:rsid w:val="0062695C"/>
    <w:rsid w:val="00626B2A"/>
    <w:rsid w:val="0063139B"/>
    <w:rsid w:val="00663C1A"/>
    <w:rsid w:val="00685F34"/>
    <w:rsid w:val="006F1CA6"/>
    <w:rsid w:val="00707B95"/>
    <w:rsid w:val="0076208D"/>
    <w:rsid w:val="00766592"/>
    <w:rsid w:val="0078491C"/>
    <w:rsid w:val="00793F8B"/>
    <w:rsid w:val="007B7ECD"/>
    <w:rsid w:val="007C38F3"/>
    <w:rsid w:val="007C73B5"/>
    <w:rsid w:val="00802978"/>
    <w:rsid w:val="00805BBD"/>
    <w:rsid w:val="00810C8D"/>
    <w:rsid w:val="0081213A"/>
    <w:rsid w:val="00857BA9"/>
    <w:rsid w:val="00860FCC"/>
    <w:rsid w:val="00872471"/>
    <w:rsid w:val="00882C95"/>
    <w:rsid w:val="00890F1E"/>
    <w:rsid w:val="0089385B"/>
    <w:rsid w:val="008B4B54"/>
    <w:rsid w:val="008E2BC3"/>
    <w:rsid w:val="0092050A"/>
    <w:rsid w:val="00966BBF"/>
    <w:rsid w:val="00987806"/>
    <w:rsid w:val="009A0510"/>
    <w:rsid w:val="009A1B3E"/>
    <w:rsid w:val="00A361BA"/>
    <w:rsid w:val="00A55550"/>
    <w:rsid w:val="00A56C99"/>
    <w:rsid w:val="00A733FD"/>
    <w:rsid w:val="00A7341C"/>
    <w:rsid w:val="00A80616"/>
    <w:rsid w:val="00A94BFF"/>
    <w:rsid w:val="00AA6262"/>
    <w:rsid w:val="00AA6445"/>
    <w:rsid w:val="00AF3740"/>
    <w:rsid w:val="00B012D8"/>
    <w:rsid w:val="00B02992"/>
    <w:rsid w:val="00B652E6"/>
    <w:rsid w:val="00B65A7A"/>
    <w:rsid w:val="00B87B9D"/>
    <w:rsid w:val="00C15A9B"/>
    <w:rsid w:val="00C37293"/>
    <w:rsid w:val="00CB7CC5"/>
    <w:rsid w:val="00CE338A"/>
    <w:rsid w:val="00D255DA"/>
    <w:rsid w:val="00D3072F"/>
    <w:rsid w:val="00D447BB"/>
    <w:rsid w:val="00D503A3"/>
    <w:rsid w:val="00D90D26"/>
    <w:rsid w:val="00DC1D3D"/>
    <w:rsid w:val="00DC6F04"/>
    <w:rsid w:val="00DD5DCC"/>
    <w:rsid w:val="00DF26D7"/>
    <w:rsid w:val="00E26B40"/>
    <w:rsid w:val="00E46753"/>
    <w:rsid w:val="00F02198"/>
    <w:rsid w:val="00F17A51"/>
    <w:rsid w:val="00F641E9"/>
    <w:rsid w:val="00F9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96"/>
    <w:pPr>
      <w:spacing w:line="240" w:lineRule="auto"/>
      <w:jc w:val="center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096"/>
    <w:pPr>
      <w:ind w:left="720"/>
      <w:contextualSpacing/>
    </w:pPr>
  </w:style>
  <w:style w:type="table" w:styleId="a4">
    <w:name w:val="Table Grid"/>
    <w:basedOn w:val="a1"/>
    <w:rsid w:val="00D30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94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Алевтина</cp:lastModifiedBy>
  <cp:revision>2</cp:revision>
  <cp:lastPrinted>2014-09-19T08:11:00Z</cp:lastPrinted>
  <dcterms:created xsi:type="dcterms:W3CDTF">2018-06-05T12:59:00Z</dcterms:created>
  <dcterms:modified xsi:type="dcterms:W3CDTF">2018-06-05T12:59:00Z</dcterms:modified>
</cp:coreProperties>
</file>